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0EFF0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2F418AC7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632" w:type="dxa"/>
        <w:tblInd w:w="-8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5"/>
        <w:gridCol w:w="7087"/>
      </w:tblGrid>
      <w:tr w:rsidR="002F6B13" w:rsidRPr="00786E8E" w14:paraId="4871AC3A" w14:textId="77777777" w:rsidTr="00F4019C">
        <w:trPr>
          <w:cantSplit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75BDCD" w14:textId="77777777" w:rsidR="00571753" w:rsidRDefault="00571753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14:paraId="3FFF1C37" w14:textId="77777777" w:rsidR="00571753" w:rsidRDefault="00571753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14:paraId="38EA5368" w14:textId="77777777" w:rsidR="00F4019C" w:rsidRDefault="00F4019C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14:paraId="108E9187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476A16EB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1226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6C3ED7" w14:paraId="6738E345" w14:textId="77777777" w:rsidTr="00F31CB9">
        <w:trPr>
          <w:trHeight w:val="46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0A6A" w14:textId="0743A0CC" w:rsidR="006D1179" w:rsidRPr="00786E8E" w:rsidRDefault="006C3ED7" w:rsidP="006C3ED7">
            <w:pPr>
              <w:pStyle w:val="a9"/>
              <w:tabs>
                <w:tab w:val="left" w:pos="460"/>
              </w:tabs>
              <w:spacing w:before="60" w:after="60"/>
              <w:ind w:left="0"/>
              <w:rPr>
                <w:rFonts w:asciiTheme="majorBidi" w:hAnsiTheme="majorBidi" w:cstheme="majorBidi"/>
              </w:rPr>
            </w:pPr>
            <w:r w:rsidRPr="006C3ED7">
              <w:rPr>
                <w:rFonts w:asciiTheme="majorBidi" w:hAnsiTheme="majorBidi" w:cstheme="majorBidi"/>
              </w:rPr>
              <w:t xml:space="preserve">1.1. </w:t>
            </w:r>
            <w:r w:rsidR="006D1179"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="006D1179"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="006D1179"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6490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6C3ED7" w14:paraId="2C2561E0" w14:textId="77777777" w:rsidTr="00F31CB9">
        <w:trPr>
          <w:trHeight w:val="47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AAC2" w14:textId="2AA95DBD" w:rsidR="006D1179" w:rsidRPr="00786E8E" w:rsidRDefault="006C3ED7" w:rsidP="006C3ED7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1.2. </w:t>
            </w:r>
            <w:r w:rsidR="006D1179" w:rsidRPr="00786E8E">
              <w:rPr>
                <w:rFonts w:asciiTheme="majorBidi" w:hAnsiTheme="majorBidi" w:cstheme="majorBidi"/>
              </w:rPr>
              <w:t xml:space="preserve">Номер </w:t>
            </w:r>
            <w:r w:rsidR="006D1179"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="006D1179"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7C0A" w14:textId="10037695" w:rsidR="006D1179" w:rsidRPr="00223774" w:rsidRDefault="00E75272" w:rsidP="007C2891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6C3ED7">
              <w:rPr>
                <w:szCs w:val="24"/>
                <w:lang w:val="ru-RU"/>
              </w:rPr>
              <w:t>Тендер №</w:t>
            </w:r>
            <w:r w:rsidR="002E14BD">
              <w:rPr>
                <w:szCs w:val="24"/>
                <w:lang w:val="bg-BG"/>
              </w:rPr>
              <w:t xml:space="preserve"> </w:t>
            </w:r>
            <w:r w:rsidRPr="003E07DF">
              <w:rPr>
                <w:b/>
                <w:lang w:val="ru-RU"/>
              </w:rPr>
              <w:t>ЛНБ-</w:t>
            </w:r>
            <w:r w:rsidR="007755D4">
              <w:rPr>
                <w:b/>
                <w:lang w:val="ru-RU"/>
              </w:rPr>
              <w:t>2025-031</w:t>
            </w:r>
          </w:p>
        </w:tc>
      </w:tr>
      <w:tr w:rsidR="006D1179" w:rsidRPr="00374F81" w14:paraId="0FCE44A8" w14:textId="77777777" w:rsidTr="00E618F1">
        <w:trPr>
          <w:trHeight w:val="226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AAD6" w14:textId="4A55F0F8" w:rsidR="006D1179" w:rsidRPr="00786E8E" w:rsidRDefault="006C3ED7" w:rsidP="006C3ED7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1.3. </w:t>
            </w:r>
            <w:r w:rsidR="006D1179" w:rsidRPr="00786E8E">
              <w:rPr>
                <w:rFonts w:asciiTheme="majorBidi" w:hAnsiTheme="majorBidi" w:cstheme="majorBidi"/>
              </w:rPr>
              <w:t xml:space="preserve">Предмет </w:t>
            </w:r>
            <w:r w:rsidR="006D1179"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="006D1179"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7955" w14:textId="65C64D75" w:rsidR="00E618F1" w:rsidRDefault="007755D4" w:rsidP="003E68E0">
            <w:pPr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Обезпечаване на „ЛУКОЙЛ Нефтохим Бургас“ АД с пътнически транспорт - 2 ЛОТА за период от 2 (две) години</w:t>
            </w:r>
            <w:r w:rsidR="003E68E0">
              <w:rPr>
                <w:b/>
                <w:szCs w:val="24"/>
                <w:lang w:val="bg-BG"/>
              </w:rPr>
              <w:t>:</w:t>
            </w:r>
          </w:p>
          <w:p w14:paraId="03966B3B" w14:textId="77777777" w:rsidR="003E68E0" w:rsidRPr="003E68E0" w:rsidRDefault="003E68E0" w:rsidP="003E68E0">
            <w:pPr>
              <w:rPr>
                <w:b/>
                <w:szCs w:val="24"/>
                <w:lang w:val="bg-BG"/>
              </w:rPr>
            </w:pPr>
          </w:p>
          <w:p w14:paraId="1A9AB53C" w14:textId="1A12E094" w:rsidR="00C948AE" w:rsidRDefault="00C948AE" w:rsidP="003E68E0">
            <w:pPr>
              <w:rPr>
                <w:b/>
                <w:szCs w:val="24"/>
                <w:lang w:val="bg-BG"/>
              </w:rPr>
            </w:pPr>
            <w:r w:rsidRPr="00A31530">
              <w:rPr>
                <w:b/>
                <w:szCs w:val="24"/>
                <w:lang w:val="bg-BG"/>
              </w:rPr>
              <w:t xml:space="preserve">ЛОТ 1: </w:t>
            </w:r>
            <w:r w:rsidR="007755D4">
              <w:rPr>
                <w:b/>
                <w:szCs w:val="24"/>
                <w:lang w:val="bg-BG"/>
              </w:rPr>
              <w:t>Услуга по превоз на персонала на „ЛУКОЙЛ Нефтохим Бургас“ АД от и до работното място с автобуси</w:t>
            </w:r>
          </w:p>
          <w:p w14:paraId="613E3FAB" w14:textId="77777777" w:rsidR="003E68E0" w:rsidRPr="00A31530" w:rsidRDefault="003E68E0" w:rsidP="003E68E0">
            <w:pPr>
              <w:rPr>
                <w:szCs w:val="24"/>
                <w:lang w:val="bg-BG"/>
              </w:rPr>
            </w:pPr>
          </w:p>
          <w:p w14:paraId="3C2773C6" w14:textId="02C5B7F2" w:rsidR="00C948AE" w:rsidRPr="00A31530" w:rsidRDefault="00C948AE" w:rsidP="003E68E0">
            <w:pPr>
              <w:rPr>
                <w:szCs w:val="24"/>
                <w:lang w:val="bg-BG"/>
              </w:rPr>
            </w:pPr>
            <w:r w:rsidRPr="00A31530">
              <w:rPr>
                <w:b/>
                <w:szCs w:val="24"/>
                <w:lang w:val="bg-BG"/>
              </w:rPr>
              <w:t xml:space="preserve">ЛОТ 2: </w:t>
            </w:r>
            <w:r w:rsidR="007755D4">
              <w:rPr>
                <w:b/>
                <w:szCs w:val="24"/>
                <w:lang w:val="bg-BG"/>
              </w:rPr>
              <w:t>Услуга по превоз на персонала на „ЛУКОЙЛ Нефтохим Бургас“ АД от и до работното място с микробуси</w:t>
            </w:r>
          </w:p>
          <w:p w14:paraId="700C68DE" w14:textId="1D5BAAEC" w:rsidR="00485362" w:rsidRPr="00A31530" w:rsidRDefault="00485362" w:rsidP="003E68E0">
            <w:pPr>
              <w:spacing w:before="240"/>
              <w:rPr>
                <w:b/>
                <w:szCs w:val="24"/>
                <w:lang w:val="ru-RU"/>
              </w:rPr>
            </w:pPr>
            <w:r w:rsidRPr="00A31530">
              <w:rPr>
                <w:b/>
                <w:szCs w:val="24"/>
                <w:lang w:val="ru-RU"/>
              </w:rPr>
              <w:t>Всеки претендент подготвя и представя тендерно предложение по ЛОТ 1</w:t>
            </w:r>
            <w:r w:rsidR="008D7E3F">
              <w:rPr>
                <w:b/>
                <w:szCs w:val="24"/>
                <w:lang w:val="ru-RU"/>
              </w:rPr>
              <w:t xml:space="preserve"> </w:t>
            </w:r>
            <w:r w:rsidRPr="00A31530">
              <w:rPr>
                <w:b/>
                <w:szCs w:val="24"/>
                <w:lang w:val="ru-RU"/>
              </w:rPr>
              <w:t xml:space="preserve">и </w:t>
            </w:r>
            <w:r w:rsidR="007C2891" w:rsidRPr="00A31530">
              <w:rPr>
                <w:b/>
                <w:szCs w:val="24"/>
                <w:lang w:val="ru-RU"/>
              </w:rPr>
              <w:t xml:space="preserve">ЛОТ </w:t>
            </w:r>
            <w:r w:rsidR="008D7E3F">
              <w:rPr>
                <w:b/>
                <w:szCs w:val="24"/>
                <w:lang w:val="ru-RU"/>
              </w:rPr>
              <w:t>2</w:t>
            </w:r>
            <w:r w:rsidRPr="00A31530">
              <w:rPr>
                <w:b/>
                <w:szCs w:val="24"/>
                <w:lang w:val="ru-RU"/>
              </w:rPr>
              <w:t xml:space="preserve"> поотделно.</w:t>
            </w:r>
          </w:p>
          <w:p w14:paraId="271FF387" w14:textId="77777777" w:rsidR="00485362" w:rsidRPr="00A31530" w:rsidRDefault="00485362" w:rsidP="003E68E0">
            <w:pPr>
              <w:rPr>
                <w:szCs w:val="24"/>
                <w:lang w:val="ru-RU"/>
              </w:rPr>
            </w:pPr>
            <w:r w:rsidRPr="00A31530">
              <w:rPr>
                <w:b/>
                <w:szCs w:val="24"/>
                <w:lang w:val="ru-RU"/>
              </w:rPr>
              <w:t>Допуска се представяне на предложение, по който и да е от лотовете.</w:t>
            </w:r>
          </w:p>
        </w:tc>
      </w:tr>
      <w:tr w:rsidR="0007195C" w:rsidRPr="00374F81" w14:paraId="583B1E66" w14:textId="77777777" w:rsidTr="00D23EE8">
        <w:trPr>
          <w:trHeight w:val="31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A6DD" w14:textId="21144AD6" w:rsidR="0007195C" w:rsidRPr="00F02D93" w:rsidRDefault="006C3ED7" w:rsidP="006C3ED7">
            <w:pPr>
              <w:pStyle w:val="a9"/>
              <w:tabs>
                <w:tab w:val="left" w:pos="460"/>
              </w:tabs>
              <w:spacing w:before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6C3ED7">
              <w:rPr>
                <w:rFonts w:asciiTheme="majorBidi" w:hAnsiTheme="majorBidi" w:cstheme="majorBidi"/>
              </w:rPr>
              <w:t xml:space="preserve">1.4. </w:t>
            </w:r>
            <w:r w:rsidR="0007195C" w:rsidRPr="00F02D93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5138" w14:textId="5AF07B5D" w:rsidR="008654CF" w:rsidRPr="007755D4" w:rsidRDefault="008654CF" w:rsidP="003E68E0">
            <w:pPr>
              <w:autoSpaceDE w:val="0"/>
              <w:autoSpaceDN w:val="0"/>
              <w:adjustRightInd w:val="0"/>
              <w:rPr>
                <w:i/>
                <w:szCs w:val="24"/>
                <w:lang w:val="bg-BG"/>
              </w:rPr>
            </w:pPr>
            <w:r w:rsidRPr="00A31530">
              <w:rPr>
                <w:rFonts w:eastAsiaTheme="minorHAnsi"/>
                <w:b/>
                <w:szCs w:val="24"/>
                <w:lang w:val="bg-BG"/>
              </w:rPr>
              <w:t xml:space="preserve">ЛОТ </w:t>
            </w:r>
            <w:r w:rsidR="007C2891" w:rsidRPr="00A31530">
              <w:rPr>
                <w:rFonts w:eastAsiaTheme="minorHAnsi"/>
                <w:b/>
                <w:szCs w:val="24"/>
                <w:lang w:val="bg-BG"/>
              </w:rPr>
              <w:t>1:</w:t>
            </w:r>
            <w:r w:rsidR="006B3294" w:rsidRPr="006B3294">
              <w:rPr>
                <w:lang w:val="ru-RU"/>
              </w:rPr>
              <w:t xml:space="preserve"> </w:t>
            </w:r>
            <w:r w:rsidR="007755D4">
              <w:rPr>
                <w:rFonts w:eastAsiaTheme="minorHAnsi"/>
                <w:b/>
                <w:szCs w:val="24"/>
                <w:lang w:val="bg-BG"/>
              </w:rPr>
              <w:t>Услуга по превоз на персонала на „ЛУКОЙЛ Нефтохим Бургас“ АД от и до работното място с автобуси:</w:t>
            </w:r>
          </w:p>
          <w:p w14:paraId="4854F4CA" w14:textId="13623AFB" w:rsidR="00D23EE8" w:rsidRPr="00D23EE8" w:rsidRDefault="00345DD9" w:rsidP="003E68E0">
            <w:pPr>
              <w:pStyle w:val="a9"/>
              <w:numPr>
                <w:ilvl w:val="0"/>
                <w:numId w:val="11"/>
              </w:numPr>
              <w:ind w:left="40" w:firstLine="320"/>
              <w:jc w:val="both"/>
              <w:rPr>
                <w:rFonts w:ascii="Times New Roman" w:eastAsiaTheme="minorHAnsi" w:hAnsi="Times New Roman"/>
                <w:lang w:val="bg-BG"/>
              </w:rPr>
            </w:pPr>
            <w:r>
              <w:t>Услугата може да се изпълнява с автобуси с минимум 63 броя седящи места или с автобуси с брой седящи места от 45 до 62</w:t>
            </w:r>
            <w:r w:rsidR="00D23EE8" w:rsidRPr="00D23EE8">
              <w:rPr>
                <w:rFonts w:ascii="Times New Roman" w:eastAsiaTheme="minorHAnsi" w:hAnsi="Times New Roman"/>
                <w:lang w:val="bg-BG"/>
              </w:rPr>
              <w:t>;</w:t>
            </w:r>
          </w:p>
          <w:p w14:paraId="254353B1" w14:textId="2745AF84" w:rsidR="00F4019C" w:rsidRPr="00C426F0" w:rsidRDefault="00C426F0" w:rsidP="003E68E0">
            <w:pPr>
              <w:pStyle w:val="a9"/>
              <w:numPr>
                <w:ilvl w:val="0"/>
                <w:numId w:val="11"/>
              </w:numPr>
              <w:spacing w:before="120" w:after="120"/>
              <w:ind w:left="-102" w:firstLine="425"/>
              <w:jc w:val="both"/>
              <w:rPr>
                <w:rFonts w:ascii="Times New Roman" w:hAnsi="Times New Roman"/>
                <w:color w:val="000000"/>
              </w:rPr>
            </w:pPr>
            <w:r w:rsidRPr="00C426F0">
              <w:rPr>
                <w:rFonts w:ascii="Times New Roman" w:hAnsi="Times New Roman"/>
                <w:color w:val="000000"/>
                <w:lang w:val="bg-BG"/>
              </w:rPr>
              <w:t>Срок за предоставяне на услугите</w:t>
            </w:r>
            <w:r>
              <w:rPr>
                <w:rFonts w:ascii="Times New Roman" w:hAnsi="Times New Roman"/>
                <w:color w:val="000000"/>
                <w:lang w:val="bg-BG"/>
              </w:rPr>
              <w:t>:</w:t>
            </w:r>
            <w:r w:rsidRPr="00C426F0">
              <w:rPr>
                <w:rFonts w:ascii="Times New Roman" w:hAnsi="Times New Roman"/>
                <w:color w:val="000000"/>
                <w:lang w:val="bg-BG"/>
              </w:rPr>
              <w:t xml:space="preserve"> </w:t>
            </w:r>
            <w:r w:rsidR="00D23EE8">
              <w:rPr>
                <w:rFonts w:ascii="Times New Roman" w:hAnsi="Times New Roman"/>
                <w:color w:val="000000"/>
                <w:lang w:val="bg-BG"/>
              </w:rPr>
              <w:t>о</w:t>
            </w:r>
            <w:r>
              <w:rPr>
                <w:rFonts w:ascii="Times New Roman" w:hAnsi="Times New Roman"/>
                <w:color w:val="000000"/>
                <w:lang w:val="bg-BG"/>
              </w:rPr>
              <w:t>т</w:t>
            </w:r>
            <w:r w:rsidR="00D23EE8">
              <w:rPr>
                <w:rFonts w:ascii="Times New Roman" w:hAnsi="Times New Roman"/>
                <w:color w:val="000000"/>
                <w:lang w:val="bg-BG"/>
              </w:rPr>
              <w:t xml:space="preserve"> </w:t>
            </w:r>
            <w:r w:rsidR="00D23EE8" w:rsidRPr="00BC550D">
              <w:rPr>
                <w:rFonts w:ascii="Times New Roman" w:hAnsi="Times New Roman"/>
              </w:rPr>
              <w:t>01.0</w:t>
            </w:r>
            <w:r w:rsidR="00345DD9">
              <w:rPr>
                <w:rFonts w:ascii="Times New Roman" w:hAnsi="Times New Roman"/>
                <w:lang w:val="bg-BG"/>
              </w:rPr>
              <w:t>1</w:t>
            </w:r>
            <w:r w:rsidR="00D23EE8" w:rsidRPr="00BC550D">
              <w:rPr>
                <w:rFonts w:ascii="Times New Roman" w:hAnsi="Times New Roman"/>
              </w:rPr>
              <w:t>.202</w:t>
            </w:r>
            <w:r w:rsidR="00345DD9">
              <w:rPr>
                <w:rFonts w:ascii="Times New Roman" w:hAnsi="Times New Roman"/>
                <w:lang w:val="bg-BG"/>
              </w:rPr>
              <w:t>6</w:t>
            </w:r>
            <w:r w:rsidR="00D23EE8" w:rsidRPr="00BC550D">
              <w:rPr>
                <w:rFonts w:ascii="Times New Roman" w:hAnsi="Times New Roman"/>
              </w:rPr>
              <w:t>г.</w:t>
            </w:r>
            <w:r w:rsidR="00D23EE8">
              <w:rPr>
                <w:rFonts w:ascii="Times New Roman" w:hAnsi="Times New Roman"/>
                <w:lang w:val="bg-BG"/>
              </w:rPr>
              <w:t xml:space="preserve"> до</w:t>
            </w:r>
            <w:r w:rsidR="00345DD9">
              <w:rPr>
                <w:rFonts w:ascii="Times New Roman" w:hAnsi="Times New Roman"/>
              </w:rPr>
              <w:t xml:space="preserve"> 31.</w:t>
            </w:r>
            <w:r w:rsidR="00345DD9">
              <w:rPr>
                <w:rFonts w:ascii="Times New Roman" w:hAnsi="Times New Roman"/>
                <w:lang w:val="bg-BG"/>
              </w:rPr>
              <w:t>12</w:t>
            </w:r>
            <w:r w:rsidR="00D23EE8" w:rsidRPr="00BC550D">
              <w:rPr>
                <w:rFonts w:ascii="Times New Roman" w:hAnsi="Times New Roman"/>
              </w:rPr>
              <w:t>.2027г</w:t>
            </w:r>
            <w:r w:rsidR="00D23EE8">
              <w:rPr>
                <w:rFonts w:ascii="Times New Roman" w:hAnsi="Times New Roman"/>
                <w:color w:val="000000"/>
                <w:lang w:val="bg-BG"/>
              </w:rPr>
              <w:t>.</w:t>
            </w:r>
          </w:p>
          <w:p w14:paraId="22EE6221" w14:textId="2121983D" w:rsidR="007C2891" w:rsidRPr="00A31530" w:rsidRDefault="00F31CB9" w:rsidP="003E68E0">
            <w:pPr>
              <w:rPr>
                <w:rFonts w:eastAsiaTheme="minorHAnsi"/>
                <w:i/>
                <w:szCs w:val="24"/>
                <w:lang w:val="bg-BG"/>
              </w:rPr>
            </w:pPr>
            <w:r w:rsidRPr="00A31530">
              <w:rPr>
                <w:rFonts w:eastAsiaTheme="minorHAnsi"/>
                <w:b/>
                <w:szCs w:val="24"/>
                <w:lang w:val="bg-BG"/>
              </w:rPr>
              <w:t xml:space="preserve">ЛОТ </w:t>
            </w:r>
            <w:r w:rsidR="00F4019C" w:rsidRPr="00A31530">
              <w:rPr>
                <w:rFonts w:eastAsiaTheme="minorHAnsi"/>
                <w:b/>
                <w:szCs w:val="24"/>
                <w:lang w:val="bg-BG"/>
              </w:rPr>
              <w:t>2:</w:t>
            </w:r>
            <w:r w:rsidRPr="00A31530">
              <w:rPr>
                <w:rFonts w:eastAsiaTheme="minorHAnsi"/>
                <w:i/>
                <w:szCs w:val="24"/>
                <w:lang w:val="bg-BG"/>
              </w:rPr>
              <w:t xml:space="preserve"> </w:t>
            </w:r>
            <w:r w:rsidR="007755D4">
              <w:rPr>
                <w:rFonts w:eastAsiaTheme="minorHAnsi"/>
                <w:b/>
                <w:szCs w:val="24"/>
                <w:lang w:val="bg-BG"/>
              </w:rPr>
              <w:t>Услуга по превоз на персонала на „ЛУКОЙЛ Нефтохим Бургас“ АД от и до работното място с микробуси:</w:t>
            </w:r>
          </w:p>
          <w:p w14:paraId="7ECDC8F7" w14:textId="16C147B8" w:rsidR="00C426F0" w:rsidRPr="00345DD9" w:rsidRDefault="00345DD9" w:rsidP="003E68E0">
            <w:pPr>
              <w:ind w:left="40"/>
              <w:rPr>
                <w:rFonts w:ascii="Futuris" w:hAnsi="Futuris"/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45DD9">
              <w:rPr>
                <w:lang w:val="ru-RU"/>
              </w:rPr>
              <w:t xml:space="preserve">Услугата ще се изпълнява с </w:t>
            </w:r>
            <w:r>
              <w:rPr>
                <w:lang w:val="ru-RU"/>
              </w:rPr>
              <w:t xml:space="preserve">2 бр. </w:t>
            </w:r>
            <w:r w:rsidRPr="00345DD9">
              <w:rPr>
                <w:lang w:val="ru-RU"/>
              </w:rPr>
              <w:t>пътнически микробуси на превозвача (собствени или на подизпълнители) минимум 21+1 места</w:t>
            </w:r>
            <w:r w:rsidR="00C426F0" w:rsidRPr="00C426F0">
              <w:rPr>
                <w:color w:val="000000"/>
                <w:lang w:val="bg-BG"/>
              </w:rPr>
              <w:t>;</w:t>
            </w:r>
          </w:p>
          <w:p w14:paraId="7C54B1EF" w14:textId="26AE3472" w:rsidR="00D23EE8" w:rsidRPr="00A31530" w:rsidRDefault="00C426F0" w:rsidP="003E68E0">
            <w:pPr>
              <w:pStyle w:val="a9"/>
              <w:numPr>
                <w:ilvl w:val="0"/>
                <w:numId w:val="10"/>
              </w:numPr>
              <w:ind w:left="40" w:firstLine="320"/>
              <w:jc w:val="both"/>
            </w:pPr>
            <w:r w:rsidRPr="00C426F0">
              <w:rPr>
                <w:rFonts w:ascii="Times New Roman" w:hAnsi="Times New Roman"/>
                <w:color w:val="000000"/>
              </w:rPr>
              <w:t>Срок за предоставяне на услугите</w:t>
            </w:r>
            <w:r>
              <w:rPr>
                <w:rFonts w:ascii="Times New Roman" w:hAnsi="Times New Roman"/>
                <w:color w:val="000000"/>
                <w:lang w:val="bg-BG"/>
              </w:rPr>
              <w:t>:</w:t>
            </w:r>
            <w:r w:rsidR="00D23EE8" w:rsidRPr="00BC550D">
              <w:rPr>
                <w:rFonts w:ascii="Times New Roman" w:hAnsi="Times New Roman"/>
                <w:color w:val="000000"/>
              </w:rPr>
              <w:t xml:space="preserve"> </w:t>
            </w:r>
            <w:r w:rsidR="00D23EE8">
              <w:rPr>
                <w:rFonts w:ascii="Times New Roman" w:hAnsi="Times New Roman"/>
                <w:color w:val="000000"/>
                <w:lang w:val="bg-BG"/>
              </w:rPr>
              <w:t>от</w:t>
            </w:r>
            <w:r>
              <w:rPr>
                <w:rFonts w:ascii="Times New Roman" w:hAnsi="Times New Roman"/>
                <w:color w:val="000000"/>
                <w:lang w:val="bg-BG"/>
              </w:rPr>
              <w:t xml:space="preserve"> </w:t>
            </w:r>
            <w:r w:rsidR="00D23EE8" w:rsidRPr="00BC550D">
              <w:rPr>
                <w:rFonts w:ascii="Times New Roman" w:hAnsi="Times New Roman"/>
              </w:rPr>
              <w:t>01.</w:t>
            </w:r>
            <w:r w:rsidR="00345DD9">
              <w:rPr>
                <w:rFonts w:ascii="Times New Roman" w:hAnsi="Times New Roman"/>
                <w:lang w:val="bg-BG"/>
              </w:rPr>
              <w:t>01</w:t>
            </w:r>
            <w:r w:rsidR="00D23EE8" w:rsidRPr="00BC550D">
              <w:rPr>
                <w:rFonts w:ascii="Times New Roman" w:hAnsi="Times New Roman"/>
              </w:rPr>
              <w:t>.202</w:t>
            </w:r>
            <w:r w:rsidR="00345DD9">
              <w:rPr>
                <w:rFonts w:ascii="Times New Roman" w:hAnsi="Times New Roman"/>
                <w:lang w:val="bg-BG"/>
              </w:rPr>
              <w:t>6</w:t>
            </w:r>
            <w:r w:rsidR="00D23EE8" w:rsidRPr="00BC550D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  <w:lang w:val="bg-BG"/>
              </w:rPr>
              <w:t xml:space="preserve"> до</w:t>
            </w:r>
            <w:r w:rsidR="00345DD9">
              <w:rPr>
                <w:rFonts w:ascii="Times New Roman" w:hAnsi="Times New Roman"/>
              </w:rPr>
              <w:t xml:space="preserve"> 31.</w:t>
            </w:r>
            <w:r w:rsidR="00345DD9">
              <w:rPr>
                <w:rFonts w:ascii="Times New Roman" w:hAnsi="Times New Roman"/>
                <w:lang w:val="bg-BG"/>
              </w:rPr>
              <w:t>12</w:t>
            </w:r>
            <w:r w:rsidR="00D23EE8" w:rsidRPr="00BC550D">
              <w:rPr>
                <w:rFonts w:ascii="Times New Roman" w:hAnsi="Times New Roman"/>
              </w:rPr>
              <w:t>.2027г</w:t>
            </w:r>
            <w:r>
              <w:rPr>
                <w:rFonts w:ascii="Times New Roman" w:hAnsi="Times New Roman"/>
                <w:lang w:val="bg-BG"/>
              </w:rPr>
              <w:t xml:space="preserve">. </w:t>
            </w:r>
            <w:r w:rsidR="00D23EE8" w:rsidRPr="00BC550D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E9098E" w:rsidRPr="00374F81" w14:paraId="630CDAE6" w14:textId="77777777" w:rsidTr="00F31CB9">
        <w:trPr>
          <w:trHeight w:val="4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2391" w14:textId="379612EB" w:rsidR="00E9098E" w:rsidRPr="00786E8E" w:rsidRDefault="006C3ED7" w:rsidP="006C3ED7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1.5. </w:t>
            </w:r>
            <w:r w:rsidR="00E9098E"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5CD2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374F81" w14:paraId="6C74E7AB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9812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F4019C" w:rsidRPr="00374F81" w14:paraId="7F6FEC59" w14:textId="77777777" w:rsidTr="00D97241">
        <w:trPr>
          <w:trHeight w:val="53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87225" w14:textId="0439EBF7" w:rsidR="00F4019C" w:rsidRPr="00D14999" w:rsidRDefault="006C3ED7" w:rsidP="00BF3260">
            <w:pPr>
              <w:autoSpaceDE w:val="0"/>
              <w:autoSpaceDN w:val="0"/>
              <w:adjustRightInd w:val="0"/>
              <w:rPr>
                <w:lang w:val="bg-BG"/>
              </w:rPr>
            </w:pPr>
            <w:r w:rsidRPr="006C3ED7">
              <w:rPr>
                <w:rFonts w:eastAsiaTheme="minorHAnsi"/>
                <w:b/>
                <w:lang w:val="ru-RU"/>
              </w:rPr>
              <w:t xml:space="preserve">2.1. </w:t>
            </w:r>
            <w:r w:rsidR="00F4019C" w:rsidRPr="00D14999">
              <w:rPr>
                <w:rFonts w:eastAsiaTheme="minorHAnsi"/>
                <w:b/>
                <w:lang w:val="bg-BG"/>
              </w:rPr>
              <w:t>ЛОТ 1</w:t>
            </w:r>
            <w:r w:rsidR="00F4019C" w:rsidRPr="00D14999">
              <w:rPr>
                <w:rFonts w:eastAsiaTheme="minorHAnsi"/>
                <w:lang w:val="bg-BG"/>
              </w:rPr>
              <w:t xml:space="preserve">: </w:t>
            </w:r>
            <w:r w:rsidR="007755D4">
              <w:rPr>
                <w:rFonts w:eastAsiaTheme="minorHAnsi"/>
                <w:lang w:val="bg-BG"/>
              </w:rPr>
              <w:t>Услуга по превоз на персонала на „ЛУКОЙЛ Нефтохим Бургас“ АД от и до работното място с автобуси</w:t>
            </w:r>
          </w:p>
        </w:tc>
      </w:tr>
      <w:tr w:rsidR="00EB4CBA" w:rsidRPr="00374F81" w14:paraId="6553D66B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1CA7" w14:textId="109CC11A" w:rsidR="00EB4CBA" w:rsidRPr="00662725" w:rsidRDefault="006C3ED7" w:rsidP="006C3ED7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 w:val="en-US"/>
              </w:rPr>
              <w:t>1.1</w:t>
            </w:r>
            <w:r>
              <w:rPr>
                <w:rFonts w:ascii="Times New Roman" w:hAnsi="Times New Roman"/>
              </w:rPr>
              <w:t xml:space="preserve">. </w:t>
            </w:r>
            <w:r w:rsidR="00E75272" w:rsidRPr="00662725">
              <w:rPr>
                <w:rFonts w:ascii="Times New Roman" w:hAnsi="Times New Roman"/>
                <w:lang w:val="bg-BG"/>
              </w:rPr>
              <w:t>Т</w:t>
            </w:r>
            <w:r w:rsidR="00E75272" w:rsidRPr="00662725">
              <w:rPr>
                <w:rFonts w:ascii="Times New Roman" w:hAnsi="Times New Roman"/>
              </w:rPr>
              <w:t>ехническо съответствие на предложението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F222" w14:textId="77777777" w:rsidR="00EB4CBA" w:rsidRPr="00D14999" w:rsidRDefault="00F4019C" w:rsidP="00BD1162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D14999">
              <w:rPr>
                <w:b/>
                <w:szCs w:val="24"/>
                <w:lang w:val="ru-RU"/>
              </w:rPr>
              <w:t>Претендентът</w:t>
            </w:r>
            <w:r w:rsidRPr="00D14999">
              <w:rPr>
                <w:szCs w:val="24"/>
                <w:lang w:val="ru-RU"/>
              </w:rPr>
              <w:t xml:space="preserve"> да представи Техническо предложение в съответствие с изискванията, заложени в тендерната документация и техническото задание на Възложителя (Форма 3).</w:t>
            </w:r>
          </w:p>
        </w:tc>
      </w:tr>
      <w:tr w:rsidR="00345DD9" w:rsidRPr="00374F81" w14:paraId="40BA3340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1372" w14:textId="6671CA6D" w:rsidR="00345DD9" w:rsidRPr="00345DD9" w:rsidRDefault="006C3ED7" w:rsidP="006C3ED7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2.</w:t>
            </w:r>
            <w:r>
              <w:rPr>
                <w:rFonts w:ascii="Times New Roman" w:hAnsi="Times New Roman"/>
                <w:lang w:val="en-US"/>
              </w:rPr>
              <w:t>1.2</w:t>
            </w:r>
            <w:r>
              <w:rPr>
                <w:rFonts w:ascii="Times New Roman" w:hAnsi="Times New Roman"/>
                <w:lang w:val="bg-BG"/>
              </w:rPr>
              <w:t xml:space="preserve">. </w:t>
            </w:r>
            <w:r w:rsidR="00BF3260">
              <w:rPr>
                <w:rFonts w:ascii="Times New Roman" w:hAnsi="Times New Roman"/>
                <w:lang w:val="bg-BG"/>
              </w:rPr>
              <w:t>Предишен опит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ADB8" w14:textId="49F497D3" w:rsidR="00345DD9" w:rsidRPr="00345DD9" w:rsidRDefault="00345DD9" w:rsidP="00E14F52">
            <w:pPr>
              <w:autoSpaceDE w:val="0"/>
              <w:autoSpaceDN w:val="0"/>
              <w:adjustRightInd w:val="0"/>
              <w:spacing w:before="60" w:after="60"/>
              <w:rPr>
                <w:b/>
                <w:szCs w:val="24"/>
                <w:lang w:val="ru-RU"/>
              </w:rPr>
            </w:pPr>
            <w:r w:rsidRPr="00345DD9">
              <w:rPr>
                <w:b/>
                <w:bCs/>
                <w:sz w:val="22"/>
                <w:szCs w:val="22"/>
                <w:lang w:val="ru-RU"/>
              </w:rPr>
              <w:t xml:space="preserve">Претендентът </w:t>
            </w:r>
            <w:r w:rsidRPr="00345DD9">
              <w:rPr>
                <w:sz w:val="22"/>
                <w:szCs w:val="22"/>
                <w:lang w:val="ru-RU"/>
              </w:rPr>
              <w:t>да притежава опит при успешното изпълнение на аналогични по характер и сложност работи през последните 3 години. Да се предостави копие на реализиран минимум един договор за изпълнение на аналогични услуги.</w:t>
            </w:r>
          </w:p>
        </w:tc>
      </w:tr>
      <w:tr w:rsidR="000E5333" w:rsidRPr="00374F81" w14:paraId="2D8C6FFF" w14:textId="77777777" w:rsidTr="008B6B10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8D24" w14:textId="683FD446" w:rsidR="000E5333" w:rsidRPr="00A341F7" w:rsidRDefault="006C3ED7" w:rsidP="006C3ED7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6C3ED7">
              <w:rPr>
                <w:rFonts w:asciiTheme="majorBidi" w:hAnsiTheme="majorBidi" w:cstheme="majorBidi"/>
              </w:rPr>
              <w:t>2.</w:t>
            </w:r>
            <w:r w:rsidRPr="00E14F52">
              <w:rPr>
                <w:rFonts w:asciiTheme="majorBidi" w:hAnsiTheme="majorBidi" w:cstheme="majorBidi"/>
              </w:rPr>
              <w:t>1.3</w:t>
            </w:r>
            <w:r w:rsidRPr="006C3ED7">
              <w:rPr>
                <w:rFonts w:asciiTheme="majorBidi" w:hAnsiTheme="majorBidi" w:cstheme="majorBidi"/>
              </w:rPr>
              <w:t xml:space="preserve">. </w:t>
            </w:r>
            <w:r w:rsidR="00C948AE" w:rsidRPr="00C948AE">
              <w:rPr>
                <w:rFonts w:asciiTheme="majorBidi" w:hAnsiTheme="majorBidi" w:cstheme="majorBidi"/>
                <w:lang w:val="bg-BG"/>
              </w:rPr>
              <w:t xml:space="preserve">Изискване към </w:t>
            </w:r>
            <w:r w:rsidR="00BF3260">
              <w:rPr>
                <w:rFonts w:asciiTheme="majorBidi" w:hAnsiTheme="majorBidi" w:cstheme="majorBidi"/>
                <w:lang w:val="bg-BG"/>
              </w:rPr>
              <w:t>МПС-тата</w:t>
            </w:r>
            <w:r w:rsidR="00C948AE" w:rsidRPr="00C948AE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="00424D38">
              <w:rPr>
                <w:rFonts w:asciiTheme="majorBidi" w:hAnsiTheme="majorBidi" w:cstheme="majorBidi"/>
                <w:lang w:val="bg-BG"/>
              </w:rPr>
              <w:lastRenderedPageBreak/>
              <w:t>с ко</w:t>
            </w:r>
            <w:r w:rsidR="00BF3260">
              <w:rPr>
                <w:rFonts w:asciiTheme="majorBidi" w:hAnsiTheme="majorBidi" w:cstheme="majorBidi"/>
                <w:lang w:val="bg-BG"/>
              </w:rPr>
              <w:t>и</w:t>
            </w:r>
            <w:r w:rsidR="00424D38">
              <w:rPr>
                <w:rFonts w:asciiTheme="majorBidi" w:hAnsiTheme="majorBidi" w:cstheme="majorBidi"/>
                <w:lang w:val="bg-BG"/>
              </w:rPr>
              <w:t>то ще се извършва услугата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978D0" w14:textId="0CA7E21B" w:rsidR="000E5333" w:rsidRPr="00345DD9" w:rsidRDefault="003F711E" w:rsidP="00345DD9">
            <w:pPr>
              <w:autoSpaceDE w:val="0"/>
              <w:autoSpaceDN w:val="0"/>
              <w:adjustRightInd w:val="0"/>
              <w:spacing w:before="60"/>
              <w:rPr>
                <w:b/>
                <w:color w:val="000000"/>
                <w:szCs w:val="24"/>
                <w:lang w:val="ru-RU" w:eastAsia="bg-BG"/>
              </w:rPr>
            </w:pPr>
            <w:r w:rsidRPr="003F711E">
              <w:rPr>
                <w:b/>
                <w:bCs/>
                <w:szCs w:val="24"/>
                <w:lang w:val="ru-RU"/>
              </w:rPr>
              <w:lastRenderedPageBreak/>
              <w:t xml:space="preserve">Претендентът </w:t>
            </w:r>
            <w:r w:rsidRPr="003F711E">
              <w:rPr>
                <w:szCs w:val="24"/>
                <w:lang w:val="ru-RU"/>
              </w:rPr>
              <w:t>да</w:t>
            </w:r>
            <w:r>
              <w:rPr>
                <w:b/>
                <w:bCs/>
                <w:szCs w:val="24"/>
                <w:lang w:val="ru-RU"/>
              </w:rPr>
              <w:t xml:space="preserve"> </w:t>
            </w:r>
            <w:r w:rsidRPr="003F711E">
              <w:rPr>
                <w:szCs w:val="24"/>
                <w:lang w:val="ru-RU"/>
              </w:rPr>
              <w:t>предостав</w:t>
            </w:r>
            <w:r>
              <w:rPr>
                <w:szCs w:val="24"/>
                <w:lang w:val="ru-RU"/>
              </w:rPr>
              <w:t>и</w:t>
            </w:r>
            <w:r w:rsidRPr="003F711E">
              <w:rPr>
                <w:szCs w:val="24"/>
                <w:lang w:val="ru-RU"/>
              </w:rPr>
              <w:t xml:space="preserve"> д</w:t>
            </w:r>
            <w:r>
              <w:rPr>
                <w:szCs w:val="24"/>
                <w:lang w:val="ru-RU"/>
              </w:rPr>
              <w:t xml:space="preserve">екларация, </w:t>
            </w:r>
            <w:r w:rsidRPr="003F711E">
              <w:rPr>
                <w:szCs w:val="24"/>
                <w:lang w:val="ru-RU"/>
              </w:rPr>
              <w:t>че МПС</w:t>
            </w:r>
            <w:r w:rsidR="00345DD9">
              <w:rPr>
                <w:szCs w:val="24"/>
                <w:lang w:val="ru-RU"/>
              </w:rPr>
              <w:t>-тата</w:t>
            </w:r>
            <w:r w:rsidRPr="003F711E">
              <w:rPr>
                <w:szCs w:val="24"/>
                <w:lang w:val="ru-RU"/>
              </w:rPr>
              <w:t xml:space="preserve"> с ко</w:t>
            </w:r>
            <w:r w:rsidR="00345DD9">
              <w:rPr>
                <w:szCs w:val="24"/>
                <w:lang w:val="ru-RU"/>
              </w:rPr>
              <w:t>и</w:t>
            </w:r>
            <w:r w:rsidRPr="003F711E">
              <w:rPr>
                <w:szCs w:val="24"/>
                <w:lang w:val="ru-RU"/>
              </w:rPr>
              <w:t xml:space="preserve">то </w:t>
            </w:r>
            <w:r w:rsidRPr="003F711E">
              <w:rPr>
                <w:szCs w:val="24"/>
                <w:lang w:val="ru-RU"/>
              </w:rPr>
              <w:lastRenderedPageBreak/>
              <w:t xml:space="preserve">ще изпълнява услугата </w:t>
            </w:r>
            <w:r w:rsidR="00345DD9" w:rsidRPr="00345DD9">
              <w:rPr>
                <w:sz w:val="22"/>
                <w:szCs w:val="22"/>
                <w:lang w:val="ru-RU"/>
              </w:rPr>
              <w:t>ще бъдат собственост на юридическо лице.</w:t>
            </w:r>
          </w:p>
        </w:tc>
      </w:tr>
      <w:tr w:rsidR="000E5333" w:rsidRPr="00374F81" w14:paraId="5623EBCF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5875" w14:textId="5CC0FA8B" w:rsidR="000E5333" w:rsidRPr="00A341F7" w:rsidRDefault="006C3ED7" w:rsidP="00C948AE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lastRenderedPageBreak/>
              <w:t>2.1.4</w:t>
            </w:r>
            <w:r>
              <w:rPr>
                <w:rFonts w:asciiTheme="majorBidi" w:hAnsiTheme="majorBidi" w:cstheme="majorBidi"/>
                <w:lang w:val="en-US"/>
              </w:rPr>
              <w:t xml:space="preserve">. </w:t>
            </w:r>
            <w:r w:rsidR="006B3294">
              <w:rPr>
                <w:rFonts w:asciiTheme="majorBidi" w:hAnsiTheme="majorBidi" w:cstheme="majorBidi"/>
                <w:lang w:val="bg-BG"/>
              </w:rPr>
              <w:t>Приемане на предложения проекто</w:t>
            </w:r>
            <w:r w:rsidR="000E5333">
              <w:rPr>
                <w:rFonts w:asciiTheme="majorBidi" w:hAnsiTheme="majorBidi" w:cstheme="majorBidi"/>
                <w:lang w:val="bg-BG"/>
              </w:rPr>
              <w:t>договор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8401" w14:textId="43F994C7" w:rsidR="000E5333" w:rsidRPr="00D14999" w:rsidRDefault="000E5333" w:rsidP="00A067AA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A067AA">
              <w:rPr>
                <w:b/>
                <w:szCs w:val="24"/>
                <w:lang w:val="ru-RU" w:eastAsia="bg-BG"/>
              </w:rPr>
              <w:t>Претендентът</w:t>
            </w:r>
            <w:r w:rsidRPr="00D14999">
              <w:rPr>
                <w:bCs/>
                <w:szCs w:val="24"/>
                <w:lang w:val="ru-RU" w:eastAsia="bg-BG"/>
              </w:rPr>
              <w:t xml:space="preserve"> </w:t>
            </w:r>
            <w:r w:rsidR="00A067AA" w:rsidRPr="00A067AA">
              <w:rPr>
                <w:bCs/>
                <w:szCs w:val="24"/>
                <w:lang w:val="ru-RU" w:eastAsia="bg-BG"/>
              </w:rPr>
              <w:t xml:space="preserve">безусловно </w:t>
            </w:r>
            <w:r w:rsidRPr="00D14999">
              <w:rPr>
                <w:bCs/>
                <w:szCs w:val="24"/>
                <w:lang w:val="ru-RU" w:eastAsia="bg-BG"/>
              </w:rPr>
              <w:t>приема предложения проект на договор.</w:t>
            </w:r>
          </w:p>
        </w:tc>
      </w:tr>
      <w:tr w:rsidR="00345DD9" w:rsidRPr="00374F81" w14:paraId="2B85339D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67FF" w14:textId="6A053797" w:rsidR="00345DD9" w:rsidRDefault="006C3ED7" w:rsidP="006C3ED7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en-US"/>
              </w:rPr>
              <w:t>1.5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345DD9">
              <w:rPr>
                <w:rFonts w:asciiTheme="majorBidi" w:hAnsiTheme="majorBidi" w:cstheme="majorBidi"/>
                <w:lang w:val="bg-BG"/>
              </w:rPr>
              <w:t>Декларация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A503E" w14:textId="2E7B41B4" w:rsidR="00345DD9" w:rsidRPr="00A067AA" w:rsidRDefault="00345DD9" w:rsidP="00345DD9">
            <w:pPr>
              <w:autoSpaceDE w:val="0"/>
              <w:autoSpaceDN w:val="0"/>
              <w:adjustRightInd w:val="0"/>
              <w:spacing w:before="60" w:after="60"/>
              <w:rPr>
                <w:b/>
                <w:szCs w:val="24"/>
                <w:lang w:val="ru-RU" w:eastAsia="bg-BG"/>
              </w:rPr>
            </w:pPr>
            <w:r w:rsidRPr="00345DD9">
              <w:rPr>
                <w:b/>
                <w:sz w:val="22"/>
                <w:szCs w:val="22"/>
                <w:lang w:val="ru-RU"/>
              </w:rPr>
              <w:t xml:space="preserve">Претендентът </w:t>
            </w:r>
            <w:r w:rsidRPr="00345DD9">
              <w:rPr>
                <w:b/>
                <w:bCs/>
                <w:sz w:val="22"/>
                <w:szCs w:val="22"/>
                <w:lang w:val="ru-RU"/>
              </w:rPr>
              <w:t>/ Подизпълнителят</w:t>
            </w:r>
            <w:r w:rsidRPr="00345DD9">
              <w:rPr>
                <w:lang w:val="ru-RU"/>
              </w:rPr>
              <w:t xml:space="preserve"> да притежава валиден лиценз за превоз на пътници за територията на Република България или да предостави Декларация, че по време на изпълнение на услугата ще притежава валиден лиценз.</w:t>
            </w:r>
          </w:p>
        </w:tc>
      </w:tr>
      <w:tr w:rsidR="00345DD9" w:rsidRPr="00374F81" w14:paraId="46B6487A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E586" w14:textId="4DC2FE1C" w:rsidR="00345DD9" w:rsidRDefault="006C3ED7" w:rsidP="00345DD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2.1.6. </w:t>
            </w:r>
            <w:r w:rsidR="00BF3260">
              <w:rPr>
                <w:rFonts w:asciiTheme="majorBidi" w:hAnsiTheme="majorBidi" w:cstheme="majorBidi"/>
                <w:lang w:val="bg-BG"/>
              </w:rPr>
              <w:t>ТБ и 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2EE1" w14:textId="76A523AA" w:rsidR="00345DD9" w:rsidRPr="00345DD9" w:rsidRDefault="00345DD9" w:rsidP="00773DB0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  <w:lang w:val="ru-RU"/>
              </w:rPr>
            </w:pPr>
            <w:r w:rsidRPr="00345DD9">
              <w:rPr>
                <w:b/>
                <w:sz w:val="22"/>
                <w:szCs w:val="22"/>
                <w:lang w:val="ru-RU"/>
              </w:rPr>
              <w:t>Претендентът</w:t>
            </w:r>
            <w:r w:rsidRPr="00345DD9">
              <w:rPr>
                <w:sz w:val="22"/>
                <w:szCs w:val="22"/>
                <w:lang w:val="ru-RU"/>
              </w:rPr>
              <w:t xml:space="preserve"> покрива (изпълнява) изискванията по промишлена безопасност, охрана на труда и околна среда, базирано на успешно покриване (50 % + 1 положителни отговори) на Квалификационна анкета по ТБ, О</w:t>
            </w:r>
            <w:r w:rsidR="00773DB0">
              <w:rPr>
                <w:sz w:val="22"/>
                <w:szCs w:val="22"/>
                <w:lang w:val="ru-RU"/>
              </w:rPr>
              <w:t>Т</w:t>
            </w:r>
            <w:r w:rsidRPr="00345DD9">
              <w:rPr>
                <w:sz w:val="22"/>
                <w:szCs w:val="22"/>
                <w:lang w:val="ru-RU"/>
              </w:rPr>
              <w:t xml:space="preserve"> и Е.</w:t>
            </w:r>
          </w:p>
        </w:tc>
      </w:tr>
      <w:tr w:rsidR="00345DD9" w:rsidRPr="00374F81" w14:paraId="7B5759F2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4F0C" w14:textId="77777777" w:rsidR="00345DD9" w:rsidRPr="007C2891" w:rsidRDefault="00345DD9" w:rsidP="00345DD9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highlight w:val="yellow"/>
                <w:lang w:val="ru-RU"/>
              </w:rPr>
            </w:pPr>
            <w:r w:rsidRPr="00D14999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345DD9" w:rsidRPr="00E75272" w14:paraId="0695F3A1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89E7" w14:textId="77777777" w:rsidR="00345DD9" w:rsidRPr="00C84EAE" w:rsidRDefault="00345DD9" w:rsidP="00345DD9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5FD4" w14:textId="77777777" w:rsidR="00345DD9" w:rsidRPr="007C2891" w:rsidRDefault="00345DD9" w:rsidP="00345DD9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  <w:highlight w:val="yellow"/>
              </w:rPr>
            </w:pPr>
            <w:r w:rsidRPr="00D14999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374F81" w:rsidRPr="00566D04" w14:paraId="5CB76635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8339" w14:textId="21D49917" w:rsidR="00374F81" w:rsidRPr="00C84EAE" w:rsidRDefault="00566D04" w:rsidP="00345DD9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E2D2" w14:textId="24760A62" w:rsidR="00374F81" w:rsidRPr="00566D04" w:rsidRDefault="00566D04" w:rsidP="00566D04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eastAsia="ru-RU"/>
              </w:rPr>
            </w:pPr>
            <w:r w:rsidRPr="00566D04">
              <w:rPr>
                <w:b/>
                <w:iCs/>
                <w:szCs w:val="24"/>
                <w:lang w:val="bg-BG"/>
              </w:rPr>
              <w:t>ДА</w:t>
            </w:r>
            <w:r w:rsidRPr="00132A64">
              <w:rPr>
                <w:iCs/>
                <w:szCs w:val="24"/>
                <w:lang w:val="bg-BG"/>
              </w:rPr>
              <w:t xml:space="preserve"> </w:t>
            </w:r>
            <w:r w:rsidRPr="00132A64">
              <w:rPr>
                <w:b/>
                <w:iCs/>
                <w:szCs w:val="24"/>
                <w:lang w:val="bg-BG"/>
              </w:rPr>
              <w:t>-</w:t>
            </w:r>
            <w:r w:rsidRPr="00132A64">
              <w:rPr>
                <w:iCs/>
                <w:szCs w:val="24"/>
                <w:lang w:val="bg-BG"/>
              </w:rPr>
              <w:t xml:space="preserve"> за т. </w:t>
            </w:r>
            <w:r w:rsidRPr="00132A64">
              <w:rPr>
                <w:iCs/>
                <w:szCs w:val="24"/>
                <w:lang w:val="ru-RU"/>
              </w:rPr>
              <w:t>2.</w:t>
            </w:r>
            <w:r>
              <w:rPr>
                <w:iCs/>
                <w:szCs w:val="24"/>
                <w:lang w:val="ru-RU"/>
              </w:rPr>
              <w:t>1</w:t>
            </w:r>
            <w:r>
              <w:rPr>
                <w:iCs/>
                <w:szCs w:val="24"/>
                <w:lang w:val="ru-RU"/>
              </w:rPr>
              <w:t>.</w:t>
            </w:r>
            <w:r>
              <w:rPr>
                <w:iCs/>
                <w:szCs w:val="24"/>
              </w:rPr>
              <w:t>5.</w:t>
            </w:r>
          </w:p>
        </w:tc>
      </w:tr>
      <w:tr w:rsidR="00345DD9" w:rsidRPr="00374F81" w14:paraId="1A639A49" w14:textId="77777777" w:rsidTr="00263C93">
        <w:trPr>
          <w:trHeight w:val="523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1006" w14:textId="13C39805" w:rsidR="00345DD9" w:rsidRPr="007C2891" w:rsidRDefault="00345DD9" w:rsidP="00345DD9">
            <w:pPr>
              <w:autoSpaceDE w:val="0"/>
              <w:autoSpaceDN w:val="0"/>
              <w:adjustRightInd w:val="0"/>
              <w:jc w:val="left"/>
              <w:rPr>
                <w:highlight w:val="yellow"/>
                <w:lang w:val="bg-BG"/>
              </w:rPr>
            </w:pPr>
            <w:r>
              <w:rPr>
                <w:rFonts w:eastAsiaTheme="minorHAnsi"/>
                <w:b/>
                <w:lang w:val="bg-BG"/>
              </w:rPr>
              <w:t>2.</w:t>
            </w:r>
            <w:r w:rsidR="006C3ED7" w:rsidRPr="006C3ED7">
              <w:rPr>
                <w:rFonts w:eastAsiaTheme="minorHAnsi"/>
                <w:b/>
                <w:lang w:val="ru-RU"/>
              </w:rPr>
              <w:t>2.</w:t>
            </w:r>
            <w:r>
              <w:rPr>
                <w:rFonts w:eastAsiaTheme="minorHAnsi"/>
                <w:b/>
                <w:lang w:val="bg-BG"/>
              </w:rPr>
              <w:t xml:space="preserve"> </w:t>
            </w:r>
            <w:r w:rsidRPr="00D14999">
              <w:rPr>
                <w:rFonts w:eastAsiaTheme="minorHAnsi"/>
                <w:b/>
                <w:lang w:val="bg-BG"/>
              </w:rPr>
              <w:t>ЛОТ 2</w:t>
            </w:r>
            <w:r w:rsidRPr="00D14999">
              <w:rPr>
                <w:rFonts w:eastAsiaTheme="minorHAnsi"/>
                <w:lang w:val="bg-BG"/>
              </w:rPr>
              <w:t xml:space="preserve">: </w:t>
            </w:r>
            <w:r>
              <w:rPr>
                <w:rFonts w:eastAsiaTheme="minorHAnsi"/>
                <w:lang w:val="bg-BG"/>
              </w:rPr>
              <w:t>Услуга по превоз на персонала на „ЛУКОЙЛ Нефтохим Бургас“ АД от и до работното място с микробуси</w:t>
            </w:r>
          </w:p>
        </w:tc>
      </w:tr>
      <w:tr w:rsidR="00BF3260" w:rsidRPr="00374F81" w14:paraId="5698DFA0" w14:textId="77777777" w:rsidTr="006B329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2AFC4" w14:textId="64686045" w:rsidR="00BF3260" w:rsidRPr="00662725" w:rsidRDefault="00BF3260" w:rsidP="00BF3260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</w:rPr>
              <w:t>2.</w:t>
            </w:r>
            <w:r w:rsidR="006C3ED7">
              <w:rPr>
                <w:rFonts w:ascii="Times New Roman" w:hAnsi="Times New Roman"/>
                <w:lang w:val="en-US"/>
              </w:rPr>
              <w:t>2.</w:t>
            </w:r>
            <w:r>
              <w:rPr>
                <w:rFonts w:ascii="Times New Roman" w:hAnsi="Times New Roman"/>
              </w:rPr>
              <w:t xml:space="preserve">1. </w:t>
            </w:r>
            <w:r w:rsidRPr="00662725">
              <w:rPr>
                <w:rFonts w:ascii="Times New Roman" w:hAnsi="Times New Roman"/>
                <w:lang w:val="bg-BG"/>
              </w:rPr>
              <w:t>Т</w:t>
            </w:r>
            <w:r w:rsidRPr="00662725">
              <w:rPr>
                <w:rFonts w:ascii="Times New Roman" w:hAnsi="Times New Roman"/>
              </w:rPr>
              <w:t>ехническо съответствие на предложението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FCD3" w14:textId="3495F4E0" w:rsidR="00BF3260" w:rsidRPr="00D14999" w:rsidRDefault="00BF3260" w:rsidP="00BF3260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D14999">
              <w:rPr>
                <w:b/>
                <w:szCs w:val="24"/>
                <w:lang w:val="ru-RU"/>
              </w:rPr>
              <w:t>Претендентът</w:t>
            </w:r>
            <w:r w:rsidRPr="00D14999">
              <w:rPr>
                <w:szCs w:val="24"/>
                <w:lang w:val="ru-RU"/>
              </w:rPr>
              <w:t xml:space="preserve"> да представи Техническо предложение в съответствие с изискванията, заложени в тендерната документация и техническото задание на Възложителя (Форма 3).</w:t>
            </w:r>
          </w:p>
        </w:tc>
      </w:tr>
      <w:tr w:rsidR="00BF3260" w:rsidRPr="00374F81" w14:paraId="06CAADA6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1793" w14:textId="741CAE24" w:rsidR="00BF3260" w:rsidRPr="00A341F7" w:rsidRDefault="00BF3260" w:rsidP="00BF3260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2.2.</w:t>
            </w:r>
            <w:r w:rsidR="006C3ED7" w:rsidRPr="006C3ED7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 w:val="bg-BG"/>
              </w:rPr>
              <w:t xml:space="preserve"> Предишен опит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D5C4D" w14:textId="37EBD3AD" w:rsidR="00BF3260" w:rsidRPr="00D14999" w:rsidRDefault="00BF3260" w:rsidP="00E14F52">
            <w:pPr>
              <w:autoSpaceDE w:val="0"/>
              <w:autoSpaceDN w:val="0"/>
              <w:adjustRightInd w:val="0"/>
              <w:spacing w:before="60"/>
              <w:rPr>
                <w:color w:val="000000"/>
                <w:szCs w:val="24"/>
                <w:lang w:val="ru-RU" w:eastAsia="bg-BG"/>
              </w:rPr>
            </w:pPr>
            <w:r w:rsidRPr="00345DD9">
              <w:rPr>
                <w:b/>
                <w:bCs/>
                <w:sz w:val="22"/>
                <w:szCs w:val="22"/>
                <w:lang w:val="ru-RU"/>
              </w:rPr>
              <w:t xml:space="preserve">Претендентът </w:t>
            </w:r>
            <w:r w:rsidRPr="00345DD9">
              <w:rPr>
                <w:sz w:val="22"/>
                <w:szCs w:val="22"/>
                <w:lang w:val="ru-RU"/>
              </w:rPr>
              <w:t>да притежава опит при успешното изпълнение на аналогични по характер и сложност работи през последните 3 години. Да се предостави копие на реализиран минимум един договор за изпълнение на аналогични услуги.</w:t>
            </w:r>
          </w:p>
        </w:tc>
      </w:tr>
      <w:tr w:rsidR="00BF3260" w:rsidRPr="00374F81" w14:paraId="12FEEE34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6B35" w14:textId="393883D2" w:rsidR="00BF3260" w:rsidRPr="00A341F7" w:rsidRDefault="00BF3260" w:rsidP="00BF3260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6C3ED7" w:rsidRPr="00E14F52">
              <w:rPr>
                <w:rFonts w:asciiTheme="majorBidi" w:hAnsiTheme="majorBidi" w:cstheme="majorBidi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 xml:space="preserve">3. </w:t>
            </w:r>
            <w:r w:rsidRPr="00C948AE">
              <w:rPr>
                <w:rFonts w:asciiTheme="majorBidi" w:hAnsiTheme="majorBidi" w:cstheme="majorBidi"/>
                <w:lang w:val="bg-BG"/>
              </w:rPr>
              <w:t xml:space="preserve">Изискване към </w:t>
            </w:r>
            <w:r>
              <w:rPr>
                <w:rFonts w:asciiTheme="majorBidi" w:hAnsiTheme="majorBidi" w:cstheme="majorBidi"/>
                <w:lang w:val="bg-BG"/>
              </w:rPr>
              <w:t>МПС-тата</w:t>
            </w:r>
            <w:r w:rsidRPr="00C948AE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lang w:val="bg-BG"/>
              </w:rPr>
              <w:t>с които ще се извършва услугата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A90C" w14:textId="4A93D0A7" w:rsidR="00BF3260" w:rsidRPr="00D14999" w:rsidRDefault="00BF3260" w:rsidP="00BF3260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3F711E">
              <w:rPr>
                <w:b/>
                <w:bCs/>
                <w:szCs w:val="24"/>
                <w:lang w:val="ru-RU"/>
              </w:rPr>
              <w:t xml:space="preserve">Претендентът </w:t>
            </w:r>
            <w:r w:rsidRPr="003F711E">
              <w:rPr>
                <w:szCs w:val="24"/>
                <w:lang w:val="ru-RU"/>
              </w:rPr>
              <w:t>да</w:t>
            </w:r>
            <w:r>
              <w:rPr>
                <w:b/>
                <w:bCs/>
                <w:szCs w:val="24"/>
                <w:lang w:val="ru-RU"/>
              </w:rPr>
              <w:t xml:space="preserve"> </w:t>
            </w:r>
            <w:r w:rsidRPr="003F711E">
              <w:rPr>
                <w:szCs w:val="24"/>
                <w:lang w:val="ru-RU"/>
              </w:rPr>
              <w:t>предостав</w:t>
            </w:r>
            <w:r>
              <w:rPr>
                <w:szCs w:val="24"/>
                <w:lang w:val="ru-RU"/>
              </w:rPr>
              <w:t>и</w:t>
            </w:r>
            <w:r w:rsidRPr="003F711E">
              <w:rPr>
                <w:szCs w:val="24"/>
                <w:lang w:val="ru-RU"/>
              </w:rPr>
              <w:t xml:space="preserve"> д</w:t>
            </w:r>
            <w:r>
              <w:rPr>
                <w:szCs w:val="24"/>
                <w:lang w:val="ru-RU"/>
              </w:rPr>
              <w:t xml:space="preserve">екларация, </w:t>
            </w:r>
            <w:r w:rsidRPr="003F711E">
              <w:rPr>
                <w:szCs w:val="24"/>
                <w:lang w:val="ru-RU"/>
              </w:rPr>
              <w:t>че МПС</w:t>
            </w:r>
            <w:r>
              <w:rPr>
                <w:szCs w:val="24"/>
                <w:lang w:val="ru-RU"/>
              </w:rPr>
              <w:t>-тата</w:t>
            </w:r>
            <w:r w:rsidRPr="003F711E">
              <w:rPr>
                <w:szCs w:val="24"/>
                <w:lang w:val="ru-RU"/>
              </w:rPr>
              <w:t xml:space="preserve"> с ко</w:t>
            </w:r>
            <w:r>
              <w:rPr>
                <w:szCs w:val="24"/>
                <w:lang w:val="ru-RU"/>
              </w:rPr>
              <w:t>и</w:t>
            </w:r>
            <w:r w:rsidRPr="003F711E">
              <w:rPr>
                <w:szCs w:val="24"/>
                <w:lang w:val="ru-RU"/>
              </w:rPr>
              <w:t xml:space="preserve">то ще изпълнява услугата </w:t>
            </w:r>
            <w:r w:rsidRPr="00345DD9">
              <w:rPr>
                <w:sz w:val="22"/>
                <w:szCs w:val="22"/>
                <w:lang w:val="ru-RU"/>
              </w:rPr>
              <w:t>ще бъдат собственост на юридическо лице.</w:t>
            </w:r>
          </w:p>
        </w:tc>
      </w:tr>
      <w:tr w:rsidR="00BF3260" w:rsidRPr="00374F81" w14:paraId="722FB091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8426" w14:textId="105B00C4" w:rsidR="00BF3260" w:rsidRDefault="00410110" w:rsidP="00BF3260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</w:t>
            </w:r>
            <w:r w:rsidR="00BF3260">
              <w:rPr>
                <w:rFonts w:asciiTheme="majorBidi" w:hAnsiTheme="majorBidi" w:cstheme="majorBidi"/>
                <w:lang w:val="bg-BG"/>
              </w:rPr>
              <w:t>.</w:t>
            </w:r>
            <w:r w:rsidR="006C3ED7">
              <w:rPr>
                <w:rFonts w:asciiTheme="majorBidi" w:hAnsiTheme="majorBidi" w:cstheme="majorBidi"/>
                <w:lang w:val="en-US"/>
              </w:rPr>
              <w:t>2.</w:t>
            </w:r>
            <w:r w:rsidR="00BF3260">
              <w:rPr>
                <w:rFonts w:asciiTheme="majorBidi" w:hAnsiTheme="majorBidi" w:cstheme="majorBidi"/>
                <w:lang w:val="bg-BG"/>
              </w:rPr>
              <w:t>4. Приемане на предложения проектодоговор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C596E" w14:textId="7702EE69" w:rsidR="00BF3260" w:rsidRPr="00D14999" w:rsidRDefault="00BF3260" w:rsidP="00BF3260">
            <w:pPr>
              <w:autoSpaceDE w:val="0"/>
              <w:autoSpaceDN w:val="0"/>
              <w:adjustRightInd w:val="0"/>
              <w:spacing w:before="60" w:after="60"/>
              <w:rPr>
                <w:b/>
                <w:bCs/>
                <w:szCs w:val="24"/>
                <w:lang w:val="ru-RU" w:eastAsia="bg-BG"/>
              </w:rPr>
            </w:pPr>
            <w:r w:rsidRPr="00A067AA">
              <w:rPr>
                <w:b/>
                <w:szCs w:val="24"/>
                <w:lang w:val="ru-RU" w:eastAsia="bg-BG"/>
              </w:rPr>
              <w:t>Претендентът</w:t>
            </w:r>
            <w:r w:rsidRPr="00D14999">
              <w:rPr>
                <w:bCs/>
                <w:szCs w:val="24"/>
                <w:lang w:val="ru-RU" w:eastAsia="bg-BG"/>
              </w:rPr>
              <w:t xml:space="preserve"> </w:t>
            </w:r>
            <w:r w:rsidRPr="00A067AA">
              <w:rPr>
                <w:bCs/>
                <w:szCs w:val="24"/>
                <w:lang w:val="ru-RU" w:eastAsia="bg-BG"/>
              </w:rPr>
              <w:t xml:space="preserve">безусловно </w:t>
            </w:r>
            <w:r w:rsidRPr="00D14999">
              <w:rPr>
                <w:bCs/>
                <w:szCs w:val="24"/>
                <w:lang w:val="ru-RU" w:eastAsia="bg-BG"/>
              </w:rPr>
              <w:t>приема предложения проект на договор.</w:t>
            </w:r>
          </w:p>
        </w:tc>
      </w:tr>
      <w:tr w:rsidR="00BF3260" w:rsidRPr="00374F81" w14:paraId="041FF63C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5034" w14:textId="42D7ABE3" w:rsidR="00BF3260" w:rsidRDefault="00BF3260" w:rsidP="00BF3260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6C3ED7">
              <w:rPr>
                <w:rFonts w:asciiTheme="majorBidi" w:hAnsiTheme="majorBidi" w:cstheme="majorBidi"/>
                <w:lang w:val="en-US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5. Декларация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BCA62" w14:textId="653614EC" w:rsidR="00BF3260" w:rsidRPr="00D14999" w:rsidRDefault="00BF3260" w:rsidP="00BF3260">
            <w:pPr>
              <w:autoSpaceDE w:val="0"/>
              <w:autoSpaceDN w:val="0"/>
              <w:adjustRightInd w:val="0"/>
              <w:spacing w:before="60" w:after="60"/>
              <w:rPr>
                <w:b/>
                <w:bCs/>
                <w:szCs w:val="24"/>
                <w:lang w:val="ru-RU" w:eastAsia="bg-BG"/>
              </w:rPr>
            </w:pPr>
            <w:r w:rsidRPr="00345DD9">
              <w:rPr>
                <w:b/>
                <w:sz w:val="22"/>
                <w:szCs w:val="22"/>
                <w:lang w:val="ru-RU"/>
              </w:rPr>
              <w:t xml:space="preserve">Претендентът </w:t>
            </w:r>
            <w:r w:rsidRPr="00345DD9">
              <w:rPr>
                <w:b/>
                <w:bCs/>
                <w:sz w:val="22"/>
                <w:szCs w:val="22"/>
                <w:lang w:val="ru-RU"/>
              </w:rPr>
              <w:t>/ Подизпълнителят</w:t>
            </w:r>
            <w:r w:rsidRPr="00345DD9">
              <w:rPr>
                <w:lang w:val="ru-RU"/>
              </w:rPr>
              <w:t xml:space="preserve"> да притежава валиден лиценз за превоз на пътници за територията на Република България или да предостави Декларация, че по време на изпълнение на услугата ще притежава валиден лиценз.</w:t>
            </w:r>
          </w:p>
        </w:tc>
      </w:tr>
      <w:tr w:rsidR="00BF3260" w:rsidRPr="00374F81" w14:paraId="65E8FC88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810C" w14:textId="11F6356A" w:rsidR="00BF3260" w:rsidRDefault="00BF3260" w:rsidP="00BF3260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6C3ED7">
              <w:rPr>
                <w:rFonts w:asciiTheme="majorBidi" w:hAnsiTheme="majorBidi" w:cstheme="majorBidi"/>
                <w:lang w:val="en-US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6. ТБ и 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B67C6" w14:textId="79B537A5" w:rsidR="00BF3260" w:rsidRPr="00D14999" w:rsidRDefault="00BF3260" w:rsidP="00773DB0">
            <w:pPr>
              <w:autoSpaceDE w:val="0"/>
              <w:autoSpaceDN w:val="0"/>
              <w:adjustRightInd w:val="0"/>
              <w:spacing w:before="60" w:after="60"/>
              <w:rPr>
                <w:b/>
                <w:bCs/>
                <w:szCs w:val="24"/>
                <w:lang w:val="ru-RU" w:eastAsia="bg-BG"/>
              </w:rPr>
            </w:pPr>
            <w:r w:rsidRPr="00345DD9">
              <w:rPr>
                <w:b/>
                <w:sz w:val="22"/>
                <w:szCs w:val="22"/>
                <w:lang w:val="ru-RU"/>
              </w:rPr>
              <w:t>Претендентът</w:t>
            </w:r>
            <w:r w:rsidRPr="00345DD9">
              <w:rPr>
                <w:sz w:val="22"/>
                <w:szCs w:val="22"/>
                <w:lang w:val="ru-RU"/>
              </w:rPr>
              <w:t xml:space="preserve"> покрива (изпълнява) изискванията по промишлена безопасност, охрана на труда и околна среда, базирано на успешно покриване (50 % + 1 положителни отговори) на Квалификационна анкета по ТБ, О</w:t>
            </w:r>
            <w:r w:rsidR="00773DB0">
              <w:rPr>
                <w:sz w:val="22"/>
                <w:szCs w:val="22"/>
                <w:lang w:val="ru-RU"/>
              </w:rPr>
              <w:t>Т</w:t>
            </w:r>
            <w:r w:rsidRPr="00345DD9">
              <w:rPr>
                <w:sz w:val="22"/>
                <w:szCs w:val="22"/>
                <w:lang w:val="ru-RU"/>
              </w:rPr>
              <w:t xml:space="preserve"> и Е.</w:t>
            </w:r>
          </w:p>
        </w:tc>
      </w:tr>
      <w:tr w:rsidR="00345DD9" w:rsidRPr="00374F81" w14:paraId="30F3EB3B" w14:textId="77777777" w:rsidTr="00B139DD">
        <w:trPr>
          <w:trHeight w:val="454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073F" w14:textId="77777777" w:rsidR="00345DD9" w:rsidRPr="00C84EAE" w:rsidRDefault="00345DD9" w:rsidP="00345DD9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345DD9" w:rsidRPr="00E75272" w14:paraId="5CC5A26D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0D21" w14:textId="77777777" w:rsidR="00345DD9" w:rsidRPr="00C84EAE" w:rsidRDefault="00345DD9" w:rsidP="00345DD9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648A" w14:textId="77777777" w:rsidR="00345DD9" w:rsidRPr="00BD1162" w:rsidRDefault="00345DD9" w:rsidP="00345DD9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 w:rsidRPr="00BD1162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7604D1" w:rsidRPr="00E75272" w14:paraId="5ABDFFD3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A16F" w14:textId="4690A8C1" w:rsidR="007604D1" w:rsidRPr="00C84EAE" w:rsidRDefault="007604D1" w:rsidP="007604D1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03A7" w14:textId="6479EE85" w:rsidR="007604D1" w:rsidRPr="00BD1162" w:rsidRDefault="007604D1" w:rsidP="007604D1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566D04">
              <w:rPr>
                <w:b/>
                <w:iCs/>
                <w:szCs w:val="24"/>
                <w:lang w:val="bg-BG"/>
              </w:rPr>
              <w:t>ДА</w:t>
            </w:r>
            <w:r w:rsidRPr="00132A64">
              <w:rPr>
                <w:iCs/>
                <w:szCs w:val="24"/>
                <w:lang w:val="bg-BG"/>
              </w:rPr>
              <w:t xml:space="preserve"> </w:t>
            </w:r>
            <w:r w:rsidRPr="00132A64">
              <w:rPr>
                <w:b/>
                <w:iCs/>
                <w:szCs w:val="24"/>
                <w:lang w:val="bg-BG"/>
              </w:rPr>
              <w:t>-</w:t>
            </w:r>
            <w:r w:rsidRPr="00132A64">
              <w:rPr>
                <w:iCs/>
                <w:szCs w:val="24"/>
                <w:lang w:val="bg-BG"/>
              </w:rPr>
              <w:t xml:space="preserve"> за т. </w:t>
            </w:r>
            <w:r w:rsidRPr="00132A64">
              <w:rPr>
                <w:iCs/>
                <w:szCs w:val="24"/>
                <w:lang w:val="ru-RU"/>
              </w:rPr>
              <w:t>2.</w:t>
            </w:r>
            <w:r>
              <w:rPr>
                <w:iCs/>
                <w:szCs w:val="24"/>
                <w:lang w:val="ru-RU"/>
              </w:rPr>
              <w:t>2</w:t>
            </w:r>
            <w:bookmarkStart w:id="1" w:name="_GoBack"/>
            <w:bookmarkEnd w:id="1"/>
            <w:r>
              <w:rPr>
                <w:iCs/>
                <w:szCs w:val="24"/>
                <w:lang w:val="ru-RU"/>
              </w:rPr>
              <w:t>.</w:t>
            </w:r>
            <w:r>
              <w:rPr>
                <w:iCs/>
                <w:szCs w:val="24"/>
              </w:rPr>
              <w:t>5.</w:t>
            </w:r>
          </w:p>
        </w:tc>
      </w:tr>
      <w:tr w:rsidR="007604D1" w:rsidRPr="00374F81" w14:paraId="3E8E6EF5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3CB6" w14:textId="77777777" w:rsidR="007604D1" w:rsidRDefault="007604D1" w:rsidP="007604D1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</w:t>
            </w:r>
          </w:p>
          <w:p w14:paraId="6B05F46C" w14:textId="77777777" w:rsidR="007604D1" w:rsidRDefault="007604D1" w:rsidP="007604D1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 xml:space="preserve">Не се допускат до участие в тендерна процедура претенденти, които се явяват подизпълнители </w:t>
            </w:r>
            <w:r>
              <w:rPr>
                <w:b/>
                <w:bCs/>
                <w:lang w:val="bg-BG" w:eastAsia="ru-RU"/>
              </w:rPr>
              <w:lastRenderedPageBreak/>
              <w:t>на друг претендент или възнамеряват да установят такива отношения в хода на изпълнение на услугата.</w:t>
            </w:r>
          </w:p>
          <w:p w14:paraId="5E7EB90F" w14:textId="77777777" w:rsidR="007604D1" w:rsidRDefault="007604D1" w:rsidP="007604D1">
            <w:pPr>
              <w:tabs>
                <w:tab w:val="right" w:pos="7254"/>
              </w:tabs>
              <w:spacing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7604D1" w:rsidRPr="00374F81" w14:paraId="2E7EFF4E" w14:textId="77777777" w:rsidTr="00DE7C8B">
        <w:trPr>
          <w:trHeight w:val="477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862A" w14:textId="77777777" w:rsidR="007604D1" w:rsidRPr="00786E8E" w:rsidRDefault="007604D1" w:rsidP="007604D1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lastRenderedPageBreak/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7604D1" w:rsidRPr="00F37EBF" w14:paraId="0555249D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2B86" w14:textId="7C1B3A49" w:rsidR="007604D1" w:rsidRPr="00E43684" w:rsidRDefault="007604D1" w:rsidP="007604D1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A57E63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ABDE" w14:textId="3D60A9C6" w:rsidR="007604D1" w:rsidRPr="007E3D3F" w:rsidRDefault="007604D1" w:rsidP="007604D1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 w:eastAsia="bg-BG"/>
              </w:rPr>
              <w:t>22</w:t>
            </w:r>
            <w:r w:rsidRPr="00844A9E">
              <w:rPr>
                <w:szCs w:val="24"/>
                <w:lang w:eastAsia="bg-BG"/>
              </w:rPr>
              <w:t>.05.202</w:t>
            </w:r>
            <w:r>
              <w:rPr>
                <w:szCs w:val="24"/>
                <w:lang w:val="bg-BG" w:eastAsia="bg-BG"/>
              </w:rPr>
              <w:t>5</w:t>
            </w:r>
          </w:p>
        </w:tc>
      </w:tr>
      <w:tr w:rsidR="007604D1" w:rsidRPr="00F37EBF" w14:paraId="4BF013B9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6105" w14:textId="7390DE86" w:rsidR="007604D1" w:rsidRPr="00E43684" w:rsidRDefault="007604D1" w:rsidP="007604D1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A57E63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C952" w14:textId="7D1F5C08" w:rsidR="007604D1" w:rsidRPr="007E3D3F" w:rsidRDefault="007604D1" w:rsidP="007604D1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844A9E">
              <w:rPr>
                <w:szCs w:val="24"/>
                <w:lang w:eastAsia="bg-BG"/>
              </w:rPr>
              <w:t>2</w:t>
            </w:r>
            <w:r>
              <w:rPr>
                <w:szCs w:val="24"/>
                <w:lang w:val="bg-BG" w:eastAsia="bg-BG"/>
              </w:rPr>
              <w:t>8</w:t>
            </w:r>
            <w:r w:rsidRPr="00844A9E">
              <w:rPr>
                <w:szCs w:val="24"/>
                <w:lang w:eastAsia="bg-BG"/>
              </w:rPr>
              <w:t>.05.202</w:t>
            </w:r>
            <w:r>
              <w:rPr>
                <w:szCs w:val="24"/>
                <w:lang w:val="bg-BG" w:eastAsia="bg-BG"/>
              </w:rPr>
              <w:t>5</w:t>
            </w:r>
          </w:p>
        </w:tc>
      </w:tr>
      <w:tr w:rsidR="007604D1" w:rsidRPr="00E75272" w14:paraId="6223662C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7E3E" w14:textId="39BB0444" w:rsidR="007604D1" w:rsidRPr="00E43684" w:rsidRDefault="007604D1" w:rsidP="007604D1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Pr="00A57E63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 срок за приемане на оферти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E8CB" w14:textId="7763A9CC" w:rsidR="007604D1" w:rsidRPr="007E3D3F" w:rsidRDefault="007604D1" w:rsidP="007604D1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 w:eastAsia="bg-BG"/>
              </w:rPr>
              <w:t>09.</w:t>
            </w:r>
            <w:r w:rsidRPr="00844A9E">
              <w:rPr>
                <w:szCs w:val="24"/>
                <w:lang w:eastAsia="bg-BG"/>
              </w:rPr>
              <w:t>0</w:t>
            </w:r>
            <w:r>
              <w:rPr>
                <w:szCs w:val="24"/>
                <w:lang w:val="bg-BG" w:eastAsia="bg-BG"/>
              </w:rPr>
              <w:t>6</w:t>
            </w:r>
            <w:r w:rsidRPr="00844A9E">
              <w:rPr>
                <w:szCs w:val="24"/>
                <w:lang w:eastAsia="bg-BG"/>
              </w:rPr>
              <w:t>.202</w:t>
            </w:r>
            <w:r>
              <w:rPr>
                <w:szCs w:val="24"/>
                <w:lang w:val="bg-BG" w:eastAsia="bg-BG"/>
              </w:rPr>
              <w:t>5</w:t>
            </w:r>
          </w:p>
        </w:tc>
      </w:tr>
      <w:tr w:rsidR="007604D1" w:rsidRPr="00E75272" w14:paraId="7B5164E0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8932" w14:textId="0ABB4766" w:rsidR="007604D1" w:rsidRPr="00F02D93" w:rsidRDefault="007604D1" w:rsidP="007604D1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A57E63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F02D93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E329" w14:textId="0B371BA7" w:rsidR="007604D1" w:rsidRPr="007E3D3F" w:rsidRDefault="007604D1" w:rsidP="007604D1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 w:eastAsia="bg-BG"/>
              </w:rPr>
              <w:t>10</w:t>
            </w:r>
            <w:r>
              <w:rPr>
                <w:szCs w:val="24"/>
                <w:lang w:eastAsia="bg-BG"/>
              </w:rPr>
              <w:t>.06</w:t>
            </w:r>
            <w:r w:rsidRPr="00844A9E">
              <w:rPr>
                <w:szCs w:val="24"/>
                <w:lang w:eastAsia="bg-BG"/>
              </w:rPr>
              <w:t>.202</w:t>
            </w:r>
            <w:r>
              <w:rPr>
                <w:szCs w:val="24"/>
                <w:lang w:val="bg-BG" w:eastAsia="bg-BG"/>
              </w:rPr>
              <w:t>5</w:t>
            </w:r>
          </w:p>
        </w:tc>
      </w:tr>
      <w:tr w:rsidR="007604D1" w:rsidRPr="00374F81" w14:paraId="67893061" w14:textId="77777777" w:rsidTr="00F4019C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D311" w14:textId="77777777" w:rsidR="007604D1" w:rsidRPr="00786E8E" w:rsidRDefault="007604D1" w:rsidP="007604D1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7604D1" w:rsidRPr="00374F81" w14:paraId="5B4BE646" w14:textId="77777777" w:rsidTr="00F31CB9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E729" w14:textId="1F474141" w:rsidR="007604D1" w:rsidRPr="00786E8E" w:rsidRDefault="007604D1" w:rsidP="007604D1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A57E63">
              <w:rPr>
                <w:rFonts w:asciiTheme="majorBidi" w:hAnsiTheme="majorBidi" w:cstheme="majorBidi"/>
                <w:lang w:eastAsia="en-US"/>
              </w:rPr>
              <w:t>4.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D547" w14:textId="69D3FB06" w:rsidR="007604D1" w:rsidRPr="00E75272" w:rsidRDefault="007604D1" w:rsidP="007604D1">
            <w:pPr>
              <w:rPr>
                <w:sz w:val="32"/>
                <w:szCs w:val="32"/>
                <w:lang w:val="ru-RU"/>
              </w:rPr>
            </w:pPr>
            <w:hyperlink r:id="rId8" w:history="1">
              <w:r w:rsidRPr="00130902">
                <w:rPr>
                  <w:rStyle w:val="a8"/>
                </w:rPr>
                <w:t>Nyotev</w:t>
              </w:r>
              <w:r w:rsidRPr="00130902">
                <w:rPr>
                  <w:rStyle w:val="a8"/>
                  <w:lang w:val="ru-RU"/>
                </w:rPr>
                <w:t>.</w:t>
              </w:r>
              <w:r w:rsidRPr="00130902">
                <w:rPr>
                  <w:rStyle w:val="a8"/>
                </w:rPr>
                <w:t>Asen</w:t>
              </w:r>
              <w:r w:rsidRPr="00130902">
                <w:rPr>
                  <w:rStyle w:val="a8"/>
                  <w:lang w:val="ru-RU"/>
                </w:rPr>
                <w:t>.</w:t>
              </w:r>
              <w:r w:rsidRPr="00130902">
                <w:rPr>
                  <w:rStyle w:val="a8"/>
                </w:rPr>
                <w:t>A</w:t>
              </w:r>
              <w:r w:rsidRPr="00130902">
                <w:rPr>
                  <w:rStyle w:val="a8"/>
                  <w:lang w:val="ru-RU"/>
                </w:rPr>
                <w:t>@</w:t>
              </w:r>
              <w:r w:rsidRPr="00130902">
                <w:rPr>
                  <w:rStyle w:val="a8"/>
                </w:rPr>
                <w:t>neftochim</w:t>
              </w:r>
              <w:r w:rsidRPr="00130902">
                <w:rPr>
                  <w:rStyle w:val="a8"/>
                  <w:lang w:val="ru-RU"/>
                </w:rPr>
                <w:t>.</w:t>
              </w:r>
              <w:r w:rsidRPr="00130902">
                <w:rPr>
                  <w:rStyle w:val="a8"/>
                </w:rPr>
                <w:t>bg</w:t>
              </w:r>
            </w:hyperlink>
          </w:p>
        </w:tc>
      </w:tr>
      <w:tr w:rsidR="007604D1" w:rsidRPr="007E3D3F" w14:paraId="3CB304CA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F169" w14:textId="77777777" w:rsidR="007604D1" w:rsidRPr="00786E8E" w:rsidRDefault="007604D1" w:rsidP="007604D1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7604D1" w:rsidRPr="007E3D3F" w14:paraId="6D9388CE" w14:textId="77777777" w:rsidTr="00F31CB9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8356" w14:textId="7F6C6DC0" w:rsidR="007604D1" w:rsidRPr="00786E8E" w:rsidRDefault="007604D1" w:rsidP="007604D1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A57E63">
              <w:rPr>
                <w:rFonts w:asciiTheme="majorBidi" w:hAnsiTheme="majorBidi" w:cstheme="majorBidi"/>
                <w:szCs w:val="24"/>
                <w:lang w:val="ru-RU"/>
              </w:rPr>
              <w:t>5.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5ECC" w14:textId="77777777" w:rsidR="007604D1" w:rsidRPr="00680926" w:rsidRDefault="007604D1" w:rsidP="007604D1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</w:p>
        </w:tc>
      </w:tr>
      <w:tr w:rsidR="007604D1" w:rsidRPr="00BF3260" w14:paraId="60FFB49B" w14:textId="77777777" w:rsidTr="00F31CB9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38BA" w14:textId="0951F866" w:rsidR="007604D1" w:rsidRPr="00BF3260" w:rsidRDefault="007604D1" w:rsidP="007604D1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ru-RU"/>
              </w:rPr>
            </w:pPr>
            <w:r>
              <w:rPr>
                <w:rFonts w:asciiTheme="majorBidi" w:hAnsiTheme="majorBidi" w:cstheme="majorBidi"/>
              </w:rPr>
              <w:t>5.</w:t>
            </w:r>
            <w:r>
              <w:rPr>
                <w:rFonts w:asciiTheme="majorBidi" w:hAnsiTheme="majorBidi" w:cstheme="majorBidi"/>
                <w:lang w:val="bg-BG"/>
              </w:rPr>
              <w:t xml:space="preserve">2. </w:t>
            </w:r>
            <w:r w:rsidRPr="00BF3260">
              <w:rPr>
                <w:rFonts w:asciiTheme="majorBidi" w:hAnsiTheme="majorBidi" w:cstheme="majorBidi"/>
                <w:lang w:val="ru-RU"/>
              </w:rPr>
              <w:t>Валута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1501" w14:textId="77777777" w:rsidR="007604D1" w:rsidRPr="00803B35" w:rsidRDefault="007604D1" w:rsidP="007604D1">
            <w:pPr>
              <w:spacing w:before="60" w:after="60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7604D1" w:rsidRPr="00374F81" w14:paraId="152D2623" w14:textId="77777777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9811" w14:textId="37ECDD36" w:rsidR="007604D1" w:rsidRPr="00BF3260" w:rsidRDefault="007604D1" w:rsidP="007604D1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</w:t>
            </w:r>
            <w:r>
              <w:rPr>
                <w:rFonts w:asciiTheme="majorBidi" w:hAnsiTheme="majorBidi" w:cstheme="majorBidi"/>
                <w:lang w:val="bg-BG"/>
              </w:rPr>
              <w:t xml:space="preserve">3. </w:t>
            </w:r>
            <w:r w:rsidRPr="007E3D3F">
              <w:rPr>
                <w:rFonts w:asciiTheme="majorBidi" w:hAnsiTheme="majorBidi" w:cstheme="majorBidi"/>
                <w:lang w:val="ru-RU"/>
              </w:rPr>
              <w:t xml:space="preserve">Валидност на </w:t>
            </w:r>
            <w:r w:rsidRPr="00BF3260">
              <w:rPr>
                <w:rFonts w:asciiTheme="majorBidi" w:hAnsiTheme="majorBidi" w:cstheme="majorBidi"/>
              </w:rPr>
              <w:t>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A463" w14:textId="77777777" w:rsidR="007604D1" w:rsidRPr="00786E8E" w:rsidRDefault="007604D1" w:rsidP="007604D1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7604D1" w:rsidRPr="00374F81" w14:paraId="693412E9" w14:textId="77777777" w:rsidTr="00094AEF">
        <w:tblPrEx>
          <w:tblBorders>
            <w:insideH w:val="single" w:sz="8" w:space="0" w:color="000000"/>
          </w:tblBorders>
        </w:tblPrEx>
        <w:trPr>
          <w:trHeight w:val="420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BABA" w14:textId="77777777" w:rsidR="007604D1" w:rsidRPr="00786E8E" w:rsidRDefault="007604D1" w:rsidP="007604D1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7604D1" w:rsidRPr="00374F81" w14:paraId="1E0B6AF0" w14:textId="77777777" w:rsidTr="00F31CB9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6E55" w14:textId="77777777" w:rsidR="007604D1" w:rsidRPr="00786E8E" w:rsidRDefault="007604D1" w:rsidP="007604D1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7425" w14:textId="77777777" w:rsidR="007604D1" w:rsidRPr="009D45B7" w:rsidRDefault="007604D1" w:rsidP="007604D1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7604D1" w:rsidRPr="00DB6708" w14:paraId="3E4447E3" w14:textId="77777777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3535" w14:textId="77777777" w:rsidR="007604D1" w:rsidRPr="00786E8E" w:rsidRDefault="007604D1" w:rsidP="007604D1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F8B0" w14:textId="77777777" w:rsidR="007604D1" w:rsidRPr="00786E8E" w:rsidRDefault="007604D1" w:rsidP="007604D1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7604D1" w:rsidRPr="00786E8E" w14:paraId="3403138E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A209" w14:textId="77777777" w:rsidR="007604D1" w:rsidRPr="00786E8E" w:rsidRDefault="007604D1" w:rsidP="007604D1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7604D1" w:rsidRPr="00786E8E" w14:paraId="4C731674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F1B8" w14:textId="77777777" w:rsidR="007604D1" w:rsidRPr="00786E8E" w:rsidRDefault="007604D1" w:rsidP="007604D1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7604D1" w:rsidRPr="00374F81" w14:paraId="5CA38029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4EA8" w14:textId="06AD9273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  <w:r w:rsidRPr="008B708D">
              <w:rPr>
                <w:rFonts w:asciiTheme="majorBidi" w:hAnsiTheme="majorBidi" w:cstheme="majorBidi"/>
                <w:b/>
              </w:rPr>
              <w:t>.</w:t>
            </w:r>
          </w:p>
        </w:tc>
      </w:tr>
      <w:tr w:rsidR="007604D1" w:rsidRPr="0007195C" w14:paraId="369CAD35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8BED" w14:textId="73632060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  <w:r>
              <w:rPr>
                <w:rFonts w:asciiTheme="majorBidi" w:hAnsiTheme="majorBidi" w:cstheme="majorBidi"/>
                <w:b/>
                <w:lang w:val="en-US"/>
              </w:rPr>
              <w:t>.</w:t>
            </w:r>
          </w:p>
        </w:tc>
      </w:tr>
      <w:tr w:rsidR="007604D1" w:rsidRPr="00374F81" w14:paraId="27F5B8F6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A73E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>
              <w:rPr>
                <w:rFonts w:asciiTheme="majorBidi" w:hAnsiTheme="majorBidi" w:cstheme="majorBidi"/>
                <w:lang w:val="bg-BG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604D1" w:rsidRPr="0007195C" w14:paraId="6B115895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7B21" w14:textId="3593E86C" w:rsidR="007604D1" w:rsidRPr="00652A7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  <w:r>
              <w:rPr>
                <w:rFonts w:asciiTheme="majorBidi" w:hAnsiTheme="majorBidi" w:cstheme="majorBidi"/>
                <w:b/>
                <w:lang w:val="en-US"/>
              </w:rPr>
              <w:t>.</w:t>
            </w:r>
          </w:p>
        </w:tc>
      </w:tr>
      <w:tr w:rsidR="007604D1" w:rsidRPr="00374F81" w14:paraId="3AB5795F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43CB" w14:textId="454708ED" w:rsidR="007604D1" w:rsidRPr="00652A7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  <w:r w:rsidRPr="008B708D">
              <w:rPr>
                <w:rFonts w:asciiTheme="majorBidi" w:hAnsiTheme="majorBidi" w:cstheme="majorBidi"/>
                <w:b/>
              </w:rPr>
              <w:t>.</w:t>
            </w:r>
          </w:p>
        </w:tc>
      </w:tr>
      <w:tr w:rsidR="007604D1" w:rsidRPr="00374F81" w14:paraId="4FAAD409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F4F2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604D1" w:rsidRPr="00374F81" w14:paraId="630E17BB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3B3A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604D1" w:rsidRPr="00374F81" w14:paraId="609E6A4C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3DD9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604D1" w:rsidRPr="00374F81" w14:paraId="75F8E9C7" w14:textId="77777777" w:rsidTr="00F4019C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D5DA" w14:textId="77777777" w:rsidR="007604D1" w:rsidRPr="000320AA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604D1" w:rsidRPr="00374F81" w14:paraId="0F8D7D7A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7279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</w:t>
            </w:r>
            <w:r w:rsidRPr="007D3D53">
              <w:rPr>
                <w:rFonts w:asciiTheme="majorBidi" w:hAnsiTheme="majorBidi" w:cstheme="majorBidi"/>
                <w:lang w:val="bg-BG"/>
              </w:rPr>
              <w:lastRenderedPageBreak/>
              <w:t>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604D1" w:rsidRPr="00374F81" w14:paraId="7E1FCB7E" w14:textId="77777777" w:rsidTr="00F4019C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6BEA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lastRenderedPageBreak/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Претендента.</w:t>
            </w:r>
          </w:p>
        </w:tc>
      </w:tr>
      <w:tr w:rsidR="007604D1" w:rsidRPr="00374F81" w14:paraId="24C356D9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98A9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604D1" w:rsidRPr="00374F81" w14:paraId="73F0E9F9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994C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604D1" w:rsidRPr="00374F81" w14:paraId="2E7671C8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EEEA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604D1" w:rsidRPr="00374F81" w14:paraId="0F5A276B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D95B" w14:textId="77777777" w:rsidR="007604D1" w:rsidRPr="007D3D53" w:rsidRDefault="007604D1" w:rsidP="007604D1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604D1" w:rsidRPr="00374F81" w14:paraId="6CDB2074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DF8F" w14:textId="77777777" w:rsidR="007604D1" w:rsidRPr="00CB5068" w:rsidRDefault="007604D1" w:rsidP="007604D1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7604D1" w:rsidRPr="00786E8E" w14:paraId="1187B354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E220" w14:textId="77777777" w:rsidR="007604D1" w:rsidRPr="00786E8E" w:rsidRDefault="007604D1" w:rsidP="007604D1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7604D1" w:rsidRPr="00374F81" w14:paraId="35FEBA05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5EDB" w14:textId="36B00D2B" w:rsidR="007604D1" w:rsidRPr="00D61DDA" w:rsidRDefault="007604D1" w:rsidP="007604D1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  <w:r w:rsidRPr="008B708D">
              <w:rPr>
                <w:rFonts w:asciiTheme="majorBidi" w:hAnsiTheme="majorBidi" w:cstheme="majorBidi"/>
                <w:b/>
              </w:rPr>
              <w:t>.</w:t>
            </w:r>
          </w:p>
        </w:tc>
      </w:tr>
      <w:tr w:rsidR="007604D1" w:rsidRPr="005005B3" w14:paraId="2EC83613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3014" w14:textId="5E7EB97A" w:rsidR="007604D1" w:rsidRPr="00D61DDA" w:rsidRDefault="007604D1" w:rsidP="007604D1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  <w:r>
              <w:rPr>
                <w:rFonts w:asciiTheme="majorBidi" w:hAnsiTheme="majorBidi" w:cstheme="majorBidi"/>
                <w:b/>
                <w:lang w:val="en-US"/>
              </w:rPr>
              <w:t>.</w:t>
            </w:r>
          </w:p>
        </w:tc>
      </w:tr>
      <w:tr w:rsidR="007604D1" w:rsidRPr="005005B3" w14:paraId="1756D1D9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4354" w14:textId="01381E26" w:rsidR="007604D1" w:rsidRPr="00D61DDA" w:rsidRDefault="007604D1" w:rsidP="007604D1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  <w:r>
              <w:rPr>
                <w:rFonts w:asciiTheme="majorBidi" w:hAnsiTheme="majorBidi" w:cstheme="majorBidi"/>
                <w:b/>
                <w:lang w:val="en-US"/>
              </w:rPr>
              <w:t>.</w:t>
            </w:r>
          </w:p>
        </w:tc>
      </w:tr>
    </w:tbl>
    <w:p w14:paraId="78BD2D9F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2D5F5" w14:textId="77777777" w:rsidR="00BF3260" w:rsidRDefault="00BF3260" w:rsidP="00CF5625">
      <w:r>
        <w:separator/>
      </w:r>
    </w:p>
  </w:endnote>
  <w:endnote w:type="continuationSeparator" w:id="0">
    <w:p w14:paraId="42A9DB42" w14:textId="77777777" w:rsidR="00BF3260" w:rsidRDefault="00BF326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A2C9F1" w14:textId="67736457" w:rsidR="00BF3260" w:rsidRPr="00463F6D" w:rsidRDefault="00BF3260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7604D1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7604D1">
              <w:rPr>
                <w:b/>
                <w:bCs/>
                <w:noProof/>
                <w:sz w:val="20"/>
              </w:rPr>
              <w:t>4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C2B05" w14:textId="77777777" w:rsidR="00BF3260" w:rsidRDefault="00BF3260" w:rsidP="00CF5625">
      <w:r>
        <w:separator/>
      </w:r>
    </w:p>
  </w:footnote>
  <w:footnote w:type="continuationSeparator" w:id="0">
    <w:p w14:paraId="593B5485" w14:textId="77777777" w:rsidR="00BF3260" w:rsidRDefault="00BF3260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6E648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3983CF2"/>
    <w:multiLevelType w:val="hybridMultilevel"/>
    <w:tmpl w:val="A7F86C9C"/>
    <w:lvl w:ilvl="0" w:tplc="58D8BB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2CBA16CC"/>
    <w:multiLevelType w:val="hybridMultilevel"/>
    <w:tmpl w:val="3CFAB284"/>
    <w:lvl w:ilvl="0" w:tplc="D5C462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87BA7"/>
    <w:multiLevelType w:val="hybridMultilevel"/>
    <w:tmpl w:val="6D98D0DA"/>
    <w:lvl w:ilvl="0" w:tplc="EC4A9B1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F089D"/>
    <w:multiLevelType w:val="hybridMultilevel"/>
    <w:tmpl w:val="F822C212"/>
    <w:lvl w:ilvl="0" w:tplc="54803E4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10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  <w:num w:numId="1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4AEF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D2F5F"/>
    <w:rsid w:val="000E1999"/>
    <w:rsid w:val="000E1B26"/>
    <w:rsid w:val="000E2BFA"/>
    <w:rsid w:val="000E434A"/>
    <w:rsid w:val="000E4A58"/>
    <w:rsid w:val="000E5287"/>
    <w:rsid w:val="000E5333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4704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63C93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3FB5"/>
    <w:rsid w:val="00335CA4"/>
    <w:rsid w:val="0033772C"/>
    <w:rsid w:val="00341A04"/>
    <w:rsid w:val="00343618"/>
    <w:rsid w:val="0034558B"/>
    <w:rsid w:val="00345DD9"/>
    <w:rsid w:val="00346B2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4F81"/>
    <w:rsid w:val="00376443"/>
    <w:rsid w:val="003764B0"/>
    <w:rsid w:val="00376E6A"/>
    <w:rsid w:val="003772DE"/>
    <w:rsid w:val="00381A1A"/>
    <w:rsid w:val="0038305C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5CED"/>
    <w:rsid w:val="003E01EC"/>
    <w:rsid w:val="003E1FB4"/>
    <w:rsid w:val="003E21EE"/>
    <w:rsid w:val="003E4487"/>
    <w:rsid w:val="003E68E0"/>
    <w:rsid w:val="003E7BF3"/>
    <w:rsid w:val="003F0ECF"/>
    <w:rsid w:val="003F151D"/>
    <w:rsid w:val="003F185E"/>
    <w:rsid w:val="003F44BA"/>
    <w:rsid w:val="003F61A1"/>
    <w:rsid w:val="003F711E"/>
    <w:rsid w:val="00401DF3"/>
    <w:rsid w:val="004026C6"/>
    <w:rsid w:val="00402970"/>
    <w:rsid w:val="00405457"/>
    <w:rsid w:val="00406B7D"/>
    <w:rsid w:val="00410110"/>
    <w:rsid w:val="00412392"/>
    <w:rsid w:val="0041326B"/>
    <w:rsid w:val="004146A7"/>
    <w:rsid w:val="004175B8"/>
    <w:rsid w:val="00421CB3"/>
    <w:rsid w:val="00422AE5"/>
    <w:rsid w:val="00423664"/>
    <w:rsid w:val="00424D38"/>
    <w:rsid w:val="0042618C"/>
    <w:rsid w:val="00432F60"/>
    <w:rsid w:val="00433B90"/>
    <w:rsid w:val="00435F09"/>
    <w:rsid w:val="0043645B"/>
    <w:rsid w:val="00437E24"/>
    <w:rsid w:val="0044159D"/>
    <w:rsid w:val="00444CBE"/>
    <w:rsid w:val="004521F2"/>
    <w:rsid w:val="00454172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362"/>
    <w:rsid w:val="0048547B"/>
    <w:rsid w:val="00485753"/>
    <w:rsid w:val="00490A76"/>
    <w:rsid w:val="00492852"/>
    <w:rsid w:val="00492F0B"/>
    <w:rsid w:val="00495537"/>
    <w:rsid w:val="004A1B39"/>
    <w:rsid w:val="004A2C4F"/>
    <w:rsid w:val="004A52E1"/>
    <w:rsid w:val="004A5D74"/>
    <w:rsid w:val="004A69CD"/>
    <w:rsid w:val="004A6B2A"/>
    <w:rsid w:val="004B04C6"/>
    <w:rsid w:val="004B5528"/>
    <w:rsid w:val="004C19C7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2D3"/>
    <w:rsid w:val="00515722"/>
    <w:rsid w:val="0051693D"/>
    <w:rsid w:val="00517765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6D2C"/>
    <w:rsid w:val="005470A8"/>
    <w:rsid w:val="005542B1"/>
    <w:rsid w:val="005557B8"/>
    <w:rsid w:val="00557E41"/>
    <w:rsid w:val="00566D04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B7F31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E6679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725"/>
    <w:rsid w:val="0066446A"/>
    <w:rsid w:val="006706D6"/>
    <w:rsid w:val="00673495"/>
    <w:rsid w:val="00674578"/>
    <w:rsid w:val="00676F9F"/>
    <w:rsid w:val="00680926"/>
    <w:rsid w:val="006837AF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3294"/>
    <w:rsid w:val="006B5A56"/>
    <w:rsid w:val="006B6412"/>
    <w:rsid w:val="006C3ED7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23C4"/>
    <w:rsid w:val="00710A30"/>
    <w:rsid w:val="00714909"/>
    <w:rsid w:val="00717195"/>
    <w:rsid w:val="00717695"/>
    <w:rsid w:val="00720B70"/>
    <w:rsid w:val="00720E0A"/>
    <w:rsid w:val="00720FA7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04D1"/>
    <w:rsid w:val="00766F4D"/>
    <w:rsid w:val="00767B1F"/>
    <w:rsid w:val="00773DB0"/>
    <w:rsid w:val="00775232"/>
    <w:rsid w:val="007755D4"/>
    <w:rsid w:val="00777E21"/>
    <w:rsid w:val="00780BD3"/>
    <w:rsid w:val="00781730"/>
    <w:rsid w:val="00783472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2891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3D3F"/>
    <w:rsid w:val="007E4BEF"/>
    <w:rsid w:val="007F0459"/>
    <w:rsid w:val="007F5BB9"/>
    <w:rsid w:val="00803B35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6C6E"/>
    <w:rsid w:val="0082796B"/>
    <w:rsid w:val="00830077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4CF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5668"/>
    <w:rsid w:val="008B5CA4"/>
    <w:rsid w:val="008B6812"/>
    <w:rsid w:val="008B6B10"/>
    <w:rsid w:val="008B708D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D7E3F"/>
    <w:rsid w:val="008E2D6B"/>
    <w:rsid w:val="008F174C"/>
    <w:rsid w:val="008F1E37"/>
    <w:rsid w:val="008F7287"/>
    <w:rsid w:val="00902549"/>
    <w:rsid w:val="00903FE1"/>
    <w:rsid w:val="009052C5"/>
    <w:rsid w:val="009067B8"/>
    <w:rsid w:val="00906F3F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4A46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0535"/>
    <w:rsid w:val="009619D9"/>
    <w:rsid w:val="009632D8"/>
    <w:rsid w:val="00964971"/>
    <w:rsid w:val="009649E4"/>
    <w:rsid w:val="00965E21"/>
    <w:rsid w:val="00967337"/>
    <w:rsid w:val="009676C9"/>
    <w:rsid w:val="00974A73"/>
    <w:rsid w:val="00974AAF"/>
    <w:rsid w:val="00977C3F"/>
    <w:rsid w:val="00984D54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0F0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67AA"/>
    <w:rsid w:val="00A0733D"/>
    <w:rsid w:val="00A21848"/>
    <w:rsid w:val="00A23CA7"/>
    <w:rsid w:val="00A25271"/>
    <w:rsid w:val="00A25DAC"/>
    <w:rsid w:val="00A26E9B"/>
    <w:rsid w:val="00A27428"/>
    <w:rsid w:val="00A31530"/>
    <w:rsid w:val="00A341F7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57E63"/>
    <w:rsid w:val="00A60D92"/>
    <w:rsid w:val="00A655D4"/>
    <w:rsid w:val="00A66166"/>
    <w:rsid w:val="00A6790A"/>
    <w:rsid w:val="00A74658"/>
    <w:rsid w:val="00A75BA2"/>
    <w:rsid w:val="00A766E7"/>
    <w:rsid w:val="00A77822"/>
    <w:rsid w:val="00A802A4"/>
    <w:rsid w:val="00A803D3"/>
    <w:rsid w:val="00A86EC7"/>
    <w:rsid w:val="00A91FAB"/>
    <w:rsid w:val="00A95391"/>
    <w:rsid w:val="00A972B9"/>
    <w:rsid w:val="00A97FD9"/>
    <w:rsid w:val="00AA6906"/>
    <w:rsid w:val="00AA7788"/>
    <w:rsid w:val="00AB4658"/>
    <w:rsid w:val="00AB5720"/>
    <w:rsid w:val="00AC1BA1"/>
    <w:rsid w:val="00AC26CE"/>
    <w:rsid w:val="00AC3EE3"/>
    <w:rsid w:val="00AC64A4"/>
    <w:rsid w:val="00AC7930"/>
    <w:rsid w:val="00AD04F8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AF751F"/>
    <w:rsid w:val="00B01EAA"/>
    <w:rsid w:val="00B02096"/>
    <w:rsid w:val="00B028E6"/>
    <w:rsid w:val="00B0371B"/>
    <w:rsid w:val="00B038A8"/>
    <w:rsid w:val="00B03E9E"/>
    <w:rsid w:val="00B05F2E"/>
    <w:rsid w:val="00B12320"/>
    <w:rsid w:val="00B139DD"/>
    <w:rsid w:val="00B14F3F"/>
    <w:rsid w:val="00B171DD"/>
    <w:rsid w:val="00B20DDF"/>
    <w:rsid w:val="00B23B86"/>
    <w:rsid w:val="00B24EAA"/>
    <w:rsid w:val="00B32825"/>
    <w:rsid w:val="00B32C1B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603C"/>
    <w:rsid w:val="00BC6249"/>
    <w:rsid w:val="00BD1162"/>
    <w:rsid w:val="00BD154C"/>
    <w:rsid w:val="00BD31BD"/>
    <w:rsid w:val="00BD489F"/>
    <w:rsid w:val="00BE1F52"/>
    <w:rsid w:val="00BE4820"/>
    <w:rsid w:val="00BE6A99"/>
    <w:rsid w:val="00BE6C9B"/>
    <w:rsid w:val="00BF186F"/>
    <w:rsid w:val="00BF3260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26F0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3C98"/>
    <w:rsid w:val="00C948AE"/>
    <w:rsid w:val="00C95BCC"/>
    <w:rsid w:val="00C97BD9"/>
    <w:rsid w:val="00CA307D"/>
    <w:rsid w:val="00CA472D"/>
    <w:rsid w:val="00CA7926"/>
    <w:rsid w:val="00CB2461"/>
    <w:rsid w:val="00CB2E75"/>
    <w:rsid w:val="00CB4471"/>
    <w:rsid w:val="00CB48A7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4999"/>
    <w:rsid w:val="00D16309"/>
    <w:rsid w:val="00D202A2"/>
    <w:rsid w:val="00D23EE8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6C8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6507"/>
    <w:rsid w:val="00D6705D"/>
    <w:rsid w:val="00D7164C"/>
    <w:rsid w:val="00D748F4"/>
    <w:rsid w:val="00D74B09"/>
    <w:rsid w:val="00D801C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E76"/>
    <w:rsid w:val="00DA6FD0"/>
    <w:rsid w:val="00DA74A6"/>
    <w:rsid w:val="00DB1231"/>
    <w:rsid w:val="00DB64ED"/>
    <w:rsid w:val="00DB6708"/>
    <w:rsid w:val="00DC1E8F"/>
    <w:rsid w:val="00DC2BFA"/>
    <w:rsid w:val="00DC6ED4"/>
    <w:rsid w:val="00DD1165"/>
    <w:rsid w:val="00DD2176"/>
    <w:rsid w:val="00DD30AA"/>
    <w:rsid w:val="00DD465F"/>
    <w:rsid w:val="00DD5C7F"/>
    <w:rsid w:val="00DD6915"/>
    <w:rsid w:val="00DD7127"/>
    <w:rsid w:val="00DD71AD"/>
    <w:rsid w:val="00DD7851"/>
    <w:rsid w:val="00DE3CDC"/>
    <w:rsid w:val="00DE4C58"/>
    <w:rsid w:val="00DE6676"/>
    <w:rsid w:val="00DE71C4"/>
    <w:rsid w:val="00DE7C8B"/>
    <w:rsid w:val="00DF2781"/>
    <w:rsid w:val="00DF5F86"/>
    <w:rsid w:val="00DF7C07"/>
    <w:rsid w:val="00E003C7"/>
    <w:rsid w:val="00E02BA8"/>
    <w:rsid w:val="00E05175"/>
    <w:rsid w:val="00E05411"/>
    <w:rsid w:val="00E11469"/>
    <w:rsid w:val="00E13B3D"/>
    <w:rsid w:val="00E14748"/>
    <w:rsid w:val="00E14F52"/>
    <w:rsid w:val="00E16373"/>
    <w:rsid w:val="00E17757"/>
    <w:rsid w:val="00E17B17"/>
    <w:rsid w:val="00E21E8A"/>
    <w:rsid w:val="00E25D7F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618F1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74A1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B731E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6BFC"/>
    <w:rsid w:val="00EF0125"/>
    <w:rsid w:val="00EF08AB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205F"/>
    <w:rsid w:val="00F238BF"/>
    <w:rsid w:val="00F2740B"/>
    <w:rsid w:val="00F314C5"/>
    <w:rsid w:val="00F31CB9"/>
    <w:rsid w:val="00F3399A"/>
    <w:rsid w:val="00F33B50"/>
    <w:rsid w:val="00F36434"/>
    <w:rsid w:val="00F36540"/>
    <w:rsid w:val="00F37EBF"/>
    <w:rsid w:val="00F37EC7"/>
    <w:rsid w:val="00F4019C"/>
    <w:rsid w:val="00F41B8C"/>
    <w:rsid w:val="00F41DB6"/>
    <w:rsid w:val="00F4291B"/>
    <w:rsid w:val="00F500D0"/>
    <w:rsid w:val="00F514F6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245E"/>
    <w:rsid w:val="00FE3554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50FDE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paragraph" w:customStyle="1" w:styleId="Default">
    <w:name w:val="Default"/>
    <w:rsid w:val="00A31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yotev.Asen.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CD4CC-FF14-4F6A-B32F-2A4F6E237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4</Pages>
  <Words>1204</Words>
  <Characters>6866</Characters>
  <Application>Microsoft Office Word</Application>
  <DocSecurity>0</DocSecurity>
  <Lines>57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Асен Атанасов Ньотев</cp:lastModifiedBy>
  <cp:revision>140</cp:revision>
  <cp:lastPrinted>2018-02-09T08:24:00Z</cp:lastPrinted>
  <dcterms:created xsi:type="dcterms:W3CDTF">2022-11-25T14:02:00Z</dcterms:created>
  <dcterms:modified xsi:type="dcterms:W3CDTF">2025-04-30T11:45:00Z</dcterms:modified>
</cp:coreProperties>
</file>